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Cs w:val="32"/>
        </w:rPr>
      </w:pPr>
      <w:r>
        <w:rPr>
          <w:rFonts w:hint="eastAsia" w:ascii="黑体" w:hAnsi="黑体" w:eastAsia="黑体"/>
          <w:szCs w:val="32"/>
        </w:rPr>
        <w:t>附件</w:t>
      </w:r>
      <w:r>
        <w:rPr>
          <w:rFonts w:ascii="黑体" w:hAnsi="黑体" w:eastAsia="黑体"/>
          <w:szCs w:val="32"/>
        </w:rPr>
        <w:t>1</w:t>
      </w:r>
    </w:p>
    <w:p>
      <w:pPr>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w:t>
      </w:r>
      <w:r>
        <w:rPr>
          <w:rFonts w:ascii="方正小标宋简体" w:hAnsi="方正小标宋简体" w:eastAsia="方正小标宋简体"/>
          <w:sz w:val="44"/>
          <w:szCs w:val="44"/>
        </w:rPr>
        <w:t>019</w:t>
      </w:r>
      <w:r>
        <w:rPr>
          <w:rFonts w:hint="eastAsia" w:ascii="方正小标宋简体" w:hAnsi="方正小标宋简体" w:eastAsia="方正小标宋简体"/>
          <w:sz w:val="44"/>
          <w:szCs w:val="44"/>
        </w:rPr>
        <w:t>年</w:t>
      </w:r>
      <w:r>
        <w:rPr>
          <w:rFonts w:ascii="方正小标宋简体" w:hAnsi="方正小标宋简体" w:eastAsia="方正小标宋简体"/>
          <w:sz w:val="44"/>
          <w:szCs w:val="44"/>
        </w:rPr>
        <w:t>青岛市</w:t>
      </w:r>
      <w:r>
        <w:rPr>
          <w:rFonts w:hint="eastAsia" w:ascii="方正小标宋简体" w:hAnsi="方正小标宋简体" w:eastAsia="方正小标宋简体"/>
          <w:sz w:val="44"/>
          <w:szCs w:val="44"/>
        </w:rPr>
        <w:t>中等职业学校</w:t>
      </w:r>
    </w:p>
    <w:p>
      <w:pPr>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“文明风采</w:t>
      </w:r>
      <w:bookmarkStart w:id="0" w:name="_GoBack"/>
      <w:bookmarkEnd w:id="0"/>
      <w:r>
        <w:rPr>
          <w:rFonts w:hint="eastAsia" w:ascii="方正小标宋简体" w:hAnsi="方正小标宋简体" w:eastAsia="方正小标宋简体"/>
          <w:sz w:val="44"/>
          <w:szCs w:val="44"/>
        </w:rPr>
        <w:t>”德育活动赛项标准</w:t>
      </w:r>
    </w:p>
    <w:p>
      <w:pPr>
        <w:spacing w:line="560" w:lineRule="exact"/>
        <w:rPr>
          <w:rFonts w:hint="eastAsia" w:ascii="楷体_GB2312" w:hAnsi="仿宋"/>
          <w:b/>
          <w:szCs w:val="32"/>
        </w:rPr>
      </w:pPr>
    </w:p>
    <w:p>
      <w:pPr>
        <w:spacing w:line="560" w:lineRule="exact"/>
        <w:rPr>
          <w:rFonts w:ascii="楷体_GB2312" w:hAnsi="仿宋"/>
          <w:b/>
          <w:szCs w:val="32"/>
        </w:rPr>
      </w:pPr>
      <w:r>
        <w:rPr>
          <w:rFonts w:hint="eastAsia" w:ascii="楷体_GB2312" w:hAnsi="仿宋"/>
          <w:b/>
          <w:szCs w:val="32"/>
        </w:rPr>
        <w:t>（一）征文演讲</w:t>
      </w:r>
    </w:p>
    <w:p>
      <w:pPr>
        <w:spacing w:line="560" w:lineRule="exact"/>
        <w:rPr>
          <w:rFonts w:hint="eastAsia" w:ascii="楷体_GB2312" w:hAnsi="仿宋"/>
          <w:b/>
          <w:szCs w:val="32"/>
        </w:rPr>
      </w:pPr>
      <w:r>
        <w:rPr>
          <w:rFonts w:hint="eastAsia" w:ascii="仿宋" w:hAnsi="仿宋" w:eastAsia="仿宋"/>
          <w:b/>
          <w:sz w:val="30"/>
          <w:szCs w:val="30"/>
        </w:rPr>
        <w:t>1</w:t>
      </w:r>
      <w:r>
        <w:rPr>
          <w:rFonts w:ascii="仿宋" w:hAnsi="仿宋" w:eastAsia="仿宋"/>
          <w:b/>
          <w:sz w:val="30"/>
          <w:szCs w:val="30"/>
        </w:rPr>
        <w:t>.</w:t>
      </w:r>
      <w:r>
        <w:rPr>
          <w:rFonts w:hint="eastAsia" w:ascii="仿宋" w:hAnsi="仿宋" w:eastAsia="仿宋"/>
          <w:b/>
          <w:sz w:val="30"/>
          <w:szCs w:val="30"/>
        </w:rPr>
        <w:t xml:space="preserve">征文演讲作品   </w:t>
      </w:r>
    </w:p>
    <w:tbl>
      <w:tblPr>
        <w:tblStyle w:val="3"/>
        <w:tblW w:w="922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560" w:type="dxa"/>
            <w:noWrap w:val="0"/>
            <w:vAlign w:val="center"/>
          </w:tcPr>
          <w:p>
            <w:pPr>
              <w:spacing w:before="289" w:beforeLines="50" w:after="289" w:afterLines="50" w:line="300" w:lineRule="exact"/>
              <w:jc w:val="center"/>
              <w:rPr>
                <w:rFonts w:hint="eastAsia" w:ascii="仿宋_GB2312" w:hAnsi="仿宋" w:eastAsia="仿宋_GB2312"/>
                <w:b/>
                <w:bCs/>
                <w:sz w:val="30"/>
                <w:szCs w:val="30"/>
              </w:rPr>
            </w:pPr>
            <w:r>
              <w:rPr>
                <w:rFonts w:hint="eastAsia" w:ascii="仿宋_GB2312" w:hAnsi="仿宋" w:eastAsia="仿宋_GB2312" w:cs="仿宋"/>
                <w:b/>
                <w:bCs/>
                <w:sz w:val="30"/>
                <w:szCs w:val="30"/>
              </w:rPr>
              <w:t>项 目</w:t>
            </w:r>
          </w:p>
        </w:tc>
        <w:tc>
          <w:tcPr>
            <w:tcW w:w="7669" w:type="dxa"/>
            <w:noWrap w:val="0"/>
            <w:vAlign w:val="center"/>
          </w:tcPr>
          <w:p>
            <w:pPr>
              <w:spacing w:before="289" w:beforeLines="50" w:after="289" w:afterLines="50" w:line="300" w:lineRule="exact"/>
              <w:jc w:val="center"/>
              <w:rPr>
                <w:rFonts w:hint="eastAsia" w:ascii="仿宋_GB2312" w:hAnsi="仿宋" w:eastAsia="仿宋_GB2312"/>
                <w:b/>
                <w:bCs/>
                <w:sz w:val="30"/>
                <w:szCs w:val="30"/>
              </w:rPr>
            </w:pPr>
            <w:r>
              <w:rPr>
                <w:rFonts w:hint="eastAsia" w:ascii="仿宋_GB2312" w:hAnsi="仿宋" w:eastAsia="仿宋_GB2312" w:cs="仿宋"/>
                <w:b/>
                <w:bCs/>
                <w:sz w:val="30"/>
                <w:szCs w:val="30"/>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560" w:type="dxa"/>
            <w:vMerge w:val="restart"/>
            <w:noWrap w:val="0"/>
            <w:vAlign w:val="center"/>
          </w:tcPr>
          <w:p>
            <w:pPr>
              <w:spacing w:line="420" w:lineRule="exact"/>
              <w:jc w:val="center"/>
              <w:rPr>
                <w:rFonts w:hint="eastAsia" w:ascii="仿宋_GB2312" w:hAnsi="仿宋" w:eastAsia="仿宋_GB2312"/>
                <w:b/>
                <w:bCs/>
                <w:sz w:val="28"/>
                <w:szCs w:val="28"/>
              </w:rPr>
            </w:pPr>
            <w:r>
              <w:rPr>
                <w:rFonts w:hint="eastAsia" w:ascii="仿宋_GB2312" w:hAnsi="仿宋" w:eastAsia="仿宋_GB2312" w:cs="仿宋"/>
                <w:b/>
                <w:bCs/>
                <w:sz w:val="28"/>
                <w:szCs w:val="28"/>
              </w:rPr>
              <w:t>演讲稿</w:t>
            </w:r>
          </w:p>
          <w:p>
            <w:pPr>
              <w:spacing w:line="420" w:lineRule="exact"/>
              <w:jc w:val="center"/>
              <w:rPr>
                <w:rFonts w:hint="eastAsia" w:ascii="仿宋_GB2312" w:hAnsi="仿宋" w:eastAsia="仿宋_GB2312"/>
                <w:b/>
                <w:bCs/>
                <w:sz w:val="28"/>
                <w:szCs w:val="28"/>
              </w:rPr>
            </w:pPr>
            <w:r>
              <w:rPr>
                <w:rFonts w:hint="eastAsia" w:ascii="仿宋_GB2312" w:hAnsi="仿宋" w:eastAsia="仿宋_GB2312" w:cs="仿宋"/>
                <w:b/>
                <w:bCs/>
                <w:sz w:val="28"/>
                <w:szCs w:val="28"/>
              </w:rPr>
              <w:t>（40分）</w:t>
            </w:r>
          </w:p>
        </w:tc>
        <w:tc>
          <w:tcPr>
            <w:tcW w:w="7669" w:type="dxa"/>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cs="仿宋"/>
                <w:sz w:val="28"/>
                <w:szCs w:val="28"/>
              </w:rPr>
              <w:t>主题突出，切合题意，有较强的针对性。（10分）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560" w:type="dxa"/>
            <w:vMerge w:val="continue"/>
            <w:noWrap w:val="0"/>
            <w:vAlign w:val="center"/>
          </w:tcPr>
          <w:p>
            <w:pPr>
              <w:spacing w:line="420" w:lineRule="exact"/>
              <w:jc w:val="center"/>
              <w:rPr>
                <w:rFonts w:hint="eastAsia" w:ascii="仿宋_GB2312" w:hAnsi="仿宋" w:eastAsia="仿宋_GB2312"/>
                <w:b/>
                <w:bCs/>
                <w:sz w:val="28"/>
                <w:szCs w:val="28"/>
              </w:rPr>
            </w:pPr>
          </w:p>
        </w:tc>
        <w:tc>
          <w:tcPr>
            <w:tcW w:w="7669" w:type="dxa"/>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cs="仿宋"/>
                <w:sz w:val="28"/>
                <w:szCs w:val="28"/>
              </w:rPr>
              <w:t>内容健康，观点正确，有较强的思想性。（10分）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560" w:type="dxa"/>
            <w:vMerge w:val="continue"/>
            <w:noWrap w:val="0"/>
            <w:vAlign w:val="center"/>
          </w:tcPr>
          <w:p>
            <w:pPr>
              <w:spacing w:line="420" w:lineRule="exact"/>
              <w:jc w:val="center"/>
              <w:rPr>
                <w:rFonts w:hint="eastAsia" w:ascii="仿宋_GB2312" w:hAnsi="仿宋" w:eastAsia="仿宋_GB2312"/>
                <w:b/>
                <w:bCs/>
                <w:sz w:val="28"/>
                <w:szCs w:val="28"/>
              </w:rPr>
            </w:pPr>
          </w:p>
        </w:tc>
        <w:tc>
          <w:tcPr>
            <w:tcW w:w="7669" w:type="dxa"/>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cs="仿宋"/>
                <w:sz w:val="28"/>
                <w:szCs w:val="28"/>
              </w:rPr>
              <w:t>选材典型，真实可信，有较强的启发性。（10分）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560" w:type="dxa"/>
            <w:vMerge w:val="continue"/>
            <w:noWrap w:val="0"/>
            <w:vAlign w:val="center"/>
          </w:tcPr>
          <w:p>
            <w:pPr>
              <w:spacing w:line="420" w:lineRule="exact"/>
              <w:jc w:val="center"/>
              <w:rPr>
                <w:rFonts w:hint="eastAsia" w:ascii="仿宋_GB2312" w:hAnsi="仿宋" w:eastAsia="仿宋_GB2312"/>
                <w:b/>
                <w:bCs/>
                <w:sz w:val="28"/>
                <w:szCs w:val="28"/>
              </w:rPr>
            </w:pPr>
          </w:p>
        </w:tc>
        <w:tc>
          <w:tcPr>
            <w:tcW w:w="7669" w:type="dxa"/>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cs="仿宋"/>
                <w:sz w:val="28"/>
                <w:szCs w:val="28"/>
              </w:rPr>
              <w:t>结构合理，条理清晰，有较强的逻辑性。（10分）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1560" w:type="dxa"/>
            <w:vMerge w:val="continue"/>
            <w:noWrap w:val="0"/>
            <w:vAlign w:val="center"/>
          </w:tcPr>
          <w:p>
            <w:pPr>
              <w:spacing w:line="420" w:lineRule="exact"/>
              <w:jc w:val="center"/>
              <w:rPr>
                <w:rFonts w:hint="eastAsia" w:ascii="仿宋_GB2312" w:hAnsi="仿宋" w:eastAsia="仿宋_GB2312"/>
                <w:b/>
                <w:bCs/>
                <w:sz w:val="28"/>
                <w:szCs w:val="28"/>
              </w:rPr>
            </w:pPr>
          </w:p>
        </w:tc>
        <w:tc>
          <w:tcPr>
            <w:tcW w:w="7669" w:type="dxa"/>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cs="仿宋"/>
                <w:b/>
                <w:bCs/>
                <w:sz w:val="28"/>
                <w:szCs w:val="28"/>
              </w:rPr>
              <w:t>备注：</w:t>
            </w:r>
            <w:r>
              <w:rPr>
                <w:rFonts w:hint="eastAsia" w:ascii="仿宋_GB2312" w:hAnsi="仿宋" w:eastAsia="仿宋_GB2312" w:cs="仿宋"/>
                <w:sz w:val="28"/>
                <w:szCs w:val="28"/>
              </w:rPr>
              <w:t>（1）立意深刻，构思巧妙，有很好的启迪教育意义，酌情加1-3分；（2）没有按照要求提交word文本，酌情扣1-2分。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60" w:type="dxa"/>
            <w:vMerge w:val="restart"/>
            <w:noWrap w:val="0"/>
            <w:vAlign w:val="center"/>
          </w:tcPr>
          <w:p>
            <w:pPr>
              <w:spacing w:line="420" w:lineRule="exact"/>
              <w:jc w:val="center"/>
              <w:rPr>
                <w:rFonts w:hint="eastAsia" w:ascii="仿宋_GB2312" w:hAnsi="仿宋" w:eastAsia="仿宋_GB2312"/>
                <w:b/>
                <w:bCs/>
                <w:sz w:val="28"/>
                <w:szCs w:val="28"/>
              </w:rPr>
            </w:pPr>
            <w:r>
              <w:rPr>
                <w:rFonts w:hint="eastAsia" w:ascii="仿宋_GB2312" w:hAnsi="仿宋" w:eastAsia="仿宋_GB2312" w:cs="仿宋"/>
                <w:b/>
                <w:bCs/>
                <w:sz w:val="28"/>
                <w:szCs w:val="28"/>
              </w:rPr>
              <w:t>演讲视频</w:t>
            </w:r>
          </w:p>
          <w:p>
            <w:pPr>
              <w:spacing w:line="420" w:lineRule="exact"/>
              <w:jc w:val="center"/>
              <w:rPr>
                <w:rFonts w:hint="eastAsia" w:ascii="仿宋_GB2312" w:hAnsi="仿宋" w:eastAsia="仿宋_GB2312"/>
                <w:b/>
                <w:bCs/>
                <w:sz w:val="28"/>
                <w:szCs w:val="28"/>
              </w:rPr>
            </w:pPr>
            <w:r>
              <w:rPr>
                <w:rFonts w:hint="eastAsia" w:ascii="仿宋_GB2312" w:hAnsi="仿宋" w:eastAsia="仿宋_GB2312" w:cs="仿宋"/>
                <w:b/>
                <w:bCs/>
                <w:sz w:val="28"/>
                <w:szCs w:val="28"/>
              </w:rPr>
              <w:t>（60分）</w:t>
            </w:r>
          </w:p>
        </w:tc>
        <w:tc>
          <w:tcPr>
            <w:tcW w:w="7669"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cs="仿宋"/>
                <w:sz w:val="28"/>
                <w:szCs w:val="28"/>
              </w:rPr>
              <w:t>仪表得体，大方自然，展示良好精神风貌。（15分）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60" w:type="dxa"/>
            <w:vMerge w:val="continue"/>
            <w:noWrap w:val="0"/>
            <w:vAlign w:val="center"/>
          </w:tcPr>
          <w:p>
            <w:pPr>
              <w:spacing w:line="420" w:lineRule="exact"/>
              <w:jc w:val="center"/>
              <w:rPr>
                <w:rFonts w:hint="eastAsia" w:ascii="仿宋_GB2312" w:hAnsi="仿宋" w:eastAsia="仿宋_GB2312"/>
                <w:b/>
                <w:bCs/>
                <w:sz w:val="28"/>
                <w:szCs w:val="28"/>
              </w:rPr>
            </w:pPr>
          </w:p>
        </w:tc>
        <w:tc>
          <w:tcPr>
            <w:tcW w:w="7669"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cs="仿宋"/>
                <w:sz w:val="28"/>
                <w:szCs w:val="28"/>
              </w:rPr>
              <w:t>脱稿演讲，吐字清楚，展现良好表达能力。（15分）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60" w:type="dxa"/>
            <w:vMerge w:val="continue"/>
            <w:noWrap w:val="0"/>
            <w:vAlign w:val="center"/>
          </w:tcPr>
          <w:p>
            <w:pPr>
              <w:spacing w:line="420" w:lineRule="exact"/>
              <w:jc w:val="center"/>
              <w:rPr>
                <w:rFonts w:hint="eastAsia" w:ascii="仿宋_GB2312" w:hAnsi="仿宋" w:eastAsia="仿宋_GB2312"/>
                <w:b/>
                <w:bCs/>
                <w:sz w:val="28"/>
                <w:szCs w:val="28"/>
              </w:rPr>
            </w:pPr>
          </w:p>
        </w:tc>
        <w:tc>
          <w:tcPr>
            <w:tcW w:w="7669" w:type="dxa"/>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cs="仿宋"/>
                <w:sz w:val="28"/>
                <w:szCs w:val="28"/>
              </w:rPr>
              <w:t>表达流畅，语言生动，富有较强的感染力。（15分）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60" w:type="dxa"/>
            <w:vMerge w:val="continue"/>
            <w:noWrap w:val="0"/>
            <w:vAlign w:val="center"/>
          </w:tcPr>
          <w:p>
            <w:pPr>
              <w:spacing w:line="420" w:lineRule="exact"/>
              <w:jc w:val="center"/>
              <w:rPr>
                <w:rFonts w:hint="eastAsia" w:ascii="仿宋_GB2312" w:hAnsi="仿宋" w:eastAsia="仿宋_GB2312"/>
                <w:b/>
                <w:bCs/>
                <w:sz w:val="28"/>
                <w:szCs w:val="28"/>
              </w:rPr>
            </w:pPr>
          </w:p>
        </w:tc>
        <w:tc>
          <w:tcPr>
            <w:tcW w:w="7669" w:type="dxa"/>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cs="仿宋"/>
                <w:sz w:val="28"/>
                <w:szCs w:val="28"/>
              </w:rPr>
              <w:t>画面清晰，播放顺畅，富有较好视频效果。（15分）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1560" w:type="dxa"/>
            <w:vMerge w:val="continue"/>
            <w:noWrap w:val="0"/>
            <w:vAlign w:val="center"/>
          </w:tcPr>
          <w:p>
            <w:pPr>
              <w:spacing w:line="420" w:lineRule="exact"/>
              <w:jc w:val="center"/>
              <w:rPr>
                <w:rFonts w:hint="eastAsia" w:ascii="仿宋_GB2312" w:hAnsi="仿宋" w:eastAsia="仿宋_GB2312"/>
                <w:b/>
                <w:bCs/>
                <w:sz w:val="28"/>
                <w:szCs w:val="28"/>
              </w:rPr>
            </w:pPr>
          </w:p>
        </w:tc>
        <w:tc>
          <w:tcPr>
            <w:tcW w:w="7669"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cs="仿宋"/>
                <w:b/>
                <w:bCs/>
                <w:sz w:val="28"/>
                <w:szCs w:val="28"/>
              </w:rPr>
              <w:t>备注：</w:t>
            </w:r>
            <w:r>
              <w:rPr>
                <w:rFonts w:hint="eastAsia" w:ascii="仿宋_GB2312" w:hAnsi="仿宋" w:eastAsia="仿宋_GB2312" w:cs="仿宋"/>
                <w:sz w:val="28"/>
                <w:szCs w:val="28"/>
              </w:rPr>
              <w:t>（1）精神饱满，举止优雅，有很强的演讲效果，酌情加1-3分；（2）不用普通话演讲、不脱稿演讲、演讲不熟练、演讲超时或少时、视频录制不清晰等，酌情扣1-5分。</w:t>
            </w:r>
          </w:p>
        </w:tc>
      </w:tr>
    </w:tbl>
    <w:p>
      <w:pPr>
        <w:spacing w:line="540" w:lineRule="exact"/>
        <w:rPr>
          <w:rFonts w:hint="eastAsia" w:ascii="楷体_GB2312" w:hAnsi="仿宋"/>
          <w:b/>
          <w:szCs w:val="32"/>
        </w:rPr>
      </w:pPr>
      <w:r>
        <w:rPr>
          <w:rFonts w:hint="eastAsia" w:ascii="楷体_GB2312" w:hAnsi="仿宋"/>
          <w:b/>
          <w:szCs w:val="32"/>
        </w:rPr>
        <w:t>（二）职业规划与创新设计</w:t>
      </w:r>
    </w:p>
    <w:p>
      <w:pPr>
        <w:spacing w:line="540" w:lineRule="exact"/>
        <w:rPr>
          <w:rFonts w:hint="eastAsia" w:ascii="仿宋" w:hAnsi="仿宋" w:eastAsia="仿宋"/>
          <w:b/>
          <w:sz w:val="30"/>
          <w:szCs w:val="30"/>
        </w:rPr>
      </w:pPr>
      <w:r>
        <w:rPr>
          <w:rFonts w:hint="eastAsia" w:ascii="仿宋" w:hAnsi="仿宋" w:eastAsia="仿宋"/>
          <w:b/>
          <w:sz w:val="30"/>
          <w:szCs w:val="30"/>
        </w:rPr>
        <w:t xml:space="preserve">1.职业生涯规划设计方案       </w:t>
      </w:r>
    </w:p>
    <w:tbl>
      <w:tblPr>
        <w:tblStyle w:val="3"/>
        <w:tblW w:w="9498"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567"/>
        <w:gridCol w:w="1418"/>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553" w:type="dxa"/>
            <w:gridSpan w:val="3"/>
            <w:noWrap w:val="0"/>
            <w:vAlign w:val="top"/>
          </w:tcPr>
          <w:p>
            <w:pPr>
              <w:spacing w:before="289" w:beforeLines="50" w:after="289" w:afterLines="50" w:line="300" w:lineRule="exact"/>
              <w:jc w:val="center"/>
              <w:rPr>
                <w:rFonts w:hint="eastAsia" w:ascii="仿宋_GB2312" w:hAnsi="仿宋" w:eastAsia="仿宋_GB2312"/>
                <w:b/>
                <w:sz w:val="30"/>
                <w:szCs w:val="30"/>
              </w:rPr>
            </w:pPr>
            <w:r>
              <w:rPr>
                <w:rFonts w:hint="eastAsia" w:ascii="仿宋_GB2312" w:hAnsi="仿宋" w:eastAsia="仿宋_GB2312"/>
                <w:b/>
                <w:sz w:val="30"/>
                <w:szCs w:val="30"/>
              </w:rPr>
              <w:t>项 目</w:t>
            </w:r>
          </w:p>
        </w:tc>
        <w:tc>
          <w:tcPr>
            <w:tcW w:w="6945" w:type="dxa"/>
            <w:noWrap w:val="0"/>
            <w:vAlign w:val="top"/>
          </w:tcPr>
          <w:p>
            <w:pPr>
              <w:spacing w:before="289" w:beforeLines="50" w:after="289" w:afterLines="50" w:line="300" w:lineRule="exact"/>
              <w:jc w:val="center"/>
              <w:rPr>
                <w:rFonts w:hint="eastAsia" w:ascii="仿宋_GB2312" w:hAnsi="仿宋" w:eastAsia="仿宋_GB2312"/>
                <w:b/>
                <w:sz w:val="30"/>
                <w:szCs w:val="30"/>
              </w:rPr>
            </w:pPr>
            <w:r>
              <w:rPr>
                <w:rFonts w:hint="eastAsia" w:ascii="仿宋_GB2312" w:hAnsi="仿宋" w:eastAsia="仿宋_GB2312"/>
                <w:b/>
                <w:sz w:val="30"/>
                <w:szCs w:val="30"/>
              </w:rPr>
              <w:t>标 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68" w:type="dxa"/>
            <w:vMerge w:val="restart"/>
            <w:noWrap w:val="0"/>
            <w:vAlign w:val="center"/>
          </w:tcPr>
          <w:p>
            <w:pPr>
              <w:spacing w:line="300" w:lineRule="exact"/>
              <w:jc w:val="center"/>
              <w:rPr>
                <w:rFonts w:hint="eastAsia" w:ascii="仿宋_GB2312" w:hAnsi="仿宋" w:eastAsia="仿宋_GB2312"/>
                <w:b/>
                <w:sz w:val="28"/>
                <w:szCs w:val="28"/>
              </w:rPr>
            </w:pPr>
          </w:p>
          <w:p>
            <w:pPr>
              <w:spacing w:line="300" w:lineRule="exact"/>
              <w:jc w:val="center"/>
              <w:rPr>
                <w:rFonts w:hint="eastAsia" w:ascii="仿宋_GB2312" w:hAnsi="仿宋" w:eastAsia="仿宋_GB2312"/>
                <w:b/>
                <w:sz w:val="28"/>
                <w:szCs w:val="28"/>
              </w:rPr>
            </w:pPr>
          </w:p>
          <w:p>
            <w:pPr>
              <w:spacing w:line="300" w:lineRule="exact"/>
              <w:jc w:val="center"/>
              <w:rPr>
                <w:rFonts w:hint="eastAsia" w:ascii="仿宋_GB2312" w:hAnsi="仿宋" w:eastAsia="仿宋_GB2312"/>
                <w:b/>
                <w:sz w:val="28"/>
                <w:szCs w:val="28"/>
              </w:rPr>
            </w:pPr>
          </w:p>
          <w:p>
            <w:pPr>
              <w:spacing w:line="300" w:lineRule="exact"/>
              <w:jc w:val="center"/>
              <w:rPr>
                <w:rFonts w:hint="eastAsia" w:ascii="仿宋_GB2312" w:hAnsi="仿宋" w:eastAsia="仿宋_GB2312"/>
                <w:b/>
                <w:sz w:val="28"/>
                <w:szCs w:val="28"/>
              </w:rPr>
            </w:pPr>
          </w:p>
          <w:p>
            <w:pPr>
              <w:spacing w:line="300" w:lineRule="exact"/>
              <w:jc w:val="center"/>
              <w:rPr>
                <w:rFonts w:hint="eastAsia" w:ascii="仿宋_GB2312" w:hAnsi="仿宋" w:eastAsia="仿宋_GB2312"/>
                <w:b/>
                <w:sz w:val="28"/>
                <w:szCs w:val="28"/>
              </w:rPr>
            </w:pPr>
          </w:p>
          <w:p>
            <w:pPr>
              <w:spacing w:line="300" w:lineRule="exact"/>
              <w:jc w:val="center"/>
              <w:rPr>
                <w:rFonts w:hint="eastAsia" w:ascii="仿宋_GB2312" w:hAnsi="仿宋" w:eastAsia="仿宋_GB2312"/>
                <w:b/>
                <w:sz w:val="28"/>
                <w:szCs w:val="28"/>
              </w:rPr>
            </w:pPr>
          </w:p>
          <w:p>
            <w:pPr>
              <w:spacing w:line="300" w:lineRule="exact"/>
              <w:jc w:val="center"/>
              <w:rPr>
                <w:rFonts w:hint="eastAsia" w:ascii="仿宋_GB2312" w:hAnsi="仿宋" w:eastAsia="仿宋_GB2312"/>
                <w:b/>
                <w:sz w:val="28"/>
                <w:szCs w:val="28"/>
              </w:rPr>
            </w:pPr>
          </w:p>
          <w:p>
            <w:pPr>
              <w:spacing w:line="300" w:lineRule="exact"/>
              <w:jc w:val="center"/>
              <w:rPr>
                <w:rFonts w:hint="eastAsia" w:ascii="仿宋_GB2312" w:hAnsi="仿宋" w:eastAsia="仿宋_GB2312"/>
                <w:b/>
                <w:sz w:val="28"/>
                <w:szCs w:val="28"/>
              </w:rPr>
            </w:pPr>
          </w:p>
          <w:p>
            <w:pPr>
              <w:spacing w:line="300" w:lineRule="exact"/>
              <w:jc w:val="center"/>
              <w:rPr>
                <w:rFonts w:hint="eastAsia" w:ascii="仿宋_GB2312" w:hAnsi="仿宋" w:eastAsia="仿宋_GB2312"/>
                <w:b/>
                <w:sz w:val="28"/>
                <w:szCs w:val="28"/>
              </w:rPr>
            </w:pPr>
          </w:p>
          <w:p>
            <w:pPr>
              <w:spacing w:line="300" w:lineRule="exact"/>
              <w:jc w:val="center"/>
              <w:rPr>
                <w:rFonts w:hint="eastAsia" w:ascii="仿宋_GB2312" w:hAnsi="仿宋" w:eastAsia="仿宋_GB2312"/>
                <w:b/>
                <w:sz w:val="28"/>
                <w:szCs w:val="28"/>
              </w:rPr>
            </w:pPr>
            <w:r>
              <w:rPr>
                <w:rFonts w:hint="eastAsia" w:ascii="仿宋_GB2312" w:hAnsi="仿宋" w:eastAsia="仿宋_GB2312"/>
                <w:b/>
                <w:sz w:val="28"/>
                <w:szCs w:val="28"/>
              </w:rPr>
              <w:t>规划的内容</w:t>
            </w:r>
          </w:p>
        </w:tc>
        <w:tc>
          <w:tcPr>
            <w:tcW w:w="567" w:type="dxa"/>
            <w:vMerge w:val="restart"/>
            <w:noWrap w:val="0"/>
            <w:vAlign w:val="top"/>
          </w:tcPr>
          <w:p>
            <w:pPr>
              <w:spacing w:line="420" w:lineRule="exact"/>
              <w:rPr>
                <w:rFonts w:hint="eastAsia" w:ascii="仿宋_GB2312" w:hAnsi="仿宋" w:eastAsia="仿宋_GB2312"/>
                <w:b/>
                <w:sz w:val="28"/>
                <w:szCs w:val="28"/>
              </w:rPr>
            </w:pPr>
            <w:r>
              <w:rPr>
                <w:rFonts w:hint="eastAsia" w:ascii="仿宋_GB2312" w:hAnsi="仿宋" w:eastAsia="仿宋_GB2312"/>
                <w:b/>
                <w:sz w:val="28"/>
                <w:szCs w:val="28"/>
              </w:rPr>
              <w:t>发展目标</w:t>
            </w:r>
          </w:p>
        </w:tc>
        <w:tc>
          <w:tcPr>
            <w:tcW w:w="1418" w:type="dxa"/>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长远目标</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（5分）</w:t>
            </w:r>
          </w:p>
        </w:tc>
        <w:tc>
          <w:tcPr>
            <w:tcW w:w="6945"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长远目标有所学专业特点，具体、实在，能鼓舞斗志。</w:t>
            </w:r>
          </w:p>
          <w:p>
            <w:pPr>
              <w:spacing w:line="420" w:lineRule="exact"/>
              <w:rPr>
                <w:rFonts w:hint="eastAsia" w:ascii="仿宋_GB2312" w:hAnsi="仿宋" w:eastAsia="仿宋_GB2312"/>
                <w:sz w:val="28"/>
                <w:szCs w:val="28"/>
              </w:rPr>
            </w:pPr>
            <w:r>
              <w:rPr>
                <w:rFonts w:hint="eastAsia" w:ascii="仿宋_GB2312" w:hAnsi="仿宋" w:eastAsia="仿宋_GB2312"/>
                <w:sz w:val="28"/>
                <w:szCs w:val="28"/>
              </w:rPr>
              <w:t>既体现宏伟志向，又不脱离实际，有激励性和现实性。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68" w:type="dxa"/>
            <w:vMerge w:val="continue"/>
            <w:noWrap w:val="0"/>
            <w:vAlign w:val="top"/>
          </w:tcPr>
          <w:p>
            <w:pPr>
              <w:spacing w:line="300" w:lineRule="exact"/>
              <w:jc w:val="center"/>
              <w:rPr>
                <w:rFonts w:hint="eastAsia" w:ascii="仿宋_GB2312" w:hAnsi="仿宋" w:eastAsia="仿宋_GB2312"/>
                <w:b/>
                <w:sz w:val="28"/>
                <w:szCs w:val="28"/>
              </w:rPr>
            </w:pPr>
          </w:p>
        </w:tc>
        <w:tc>
          <w:tcPr>
            <w:tcW w:w="567" w:type="dxa"/>
            <w:vMerge w:val="continue"/>
            <w:noWrap w:val="0"/>
            <w:vAlign w:val="top"/>
          </w:tcPr>
          <w:p>
            <w:pPr>
              <w:spacing w:line="420" w:lineRule="exact"/>
              <w:jc w:val="center"/>
              <w:rPr>
                <w:rFonts w:hint="eastAsia" w:ascii="仿宋_GB2312" w:hAnsi="仿宋" w:eastAsia="仿宋_GB2312"/>
                <w:b/>
                <w:sz w:val="28"/>
                <w:szCs w:val="28"/>
              </w:rPr>
            </w:pPr>
          </w:p>
        </w:tc>
        <w:tc>
          <w:tcPr>
            <w:tcW w:w="1418" w:type="dxa"/>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阶段目标</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（5分）</w:t>
            </w:r>
          </w:p>
        </w:tc>
        <w:tc>
          <w:tcPr>
            <w:tcW w:w="6945"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发展台阶合理、层次清楚，发展路径符合行业实际。</w:t>
            </w:r>
          </w:p>
          <w:p>
            <w:pPr>
              <w:spacing w:line="420" w:lineRule="exact"/>
              <w:rPr>
                <w:rFonts w:hint="eastAsia" w:ascii="仿宋_GB2312" w:hAnsi="仿宋" w:eastAsia="仿宋_GB2312"/>
                <w:sz w:val="28"/>
                <w:szCs w:val="28"/>
              </w:rPr>
            </w:pPr>
            <w:r>
              <w:rPr>
                <w:rFonts w:hint="eastAsia" w:ascii="仿宋_GB2312" w:hAnsi="仿宋" w:eastAsia="仿宋_GB2312"/>
                <w:sz w:val="28"/>
                <w:szCs w:val="28"/>
              </w:rPr>
              <w:t>能够“跳一跳、够得着”，体现努力向上、持续发展。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68" w:type="dxa"/>
            <w:vMerge w:val="continue"/>
            <w:noWrap w:val="0"/>
            <w:vAlign w:val="top"/>
          </w:tcPr>
          <w:p>
            <w:pPr>
              <w:spacing w:line="300" w:lineRule="exact"/>
              <w:jc w:val="center"/>
              <w:rPr>
                <w:rFonts w:hint="eastAsia" w:ascii="仿宋_GB2312" w:hAnsi="仿宋" w:eastAsia="仿宋_GB2312"/>
                <w:b/>
                <w:sz w:val="28"/>
                <w:szCs w:val="28"/>
              </w:rPr>
            </w:pPr>
          </w:p>
        </w:tc>
        <w:tc>
          <w:tcPr>
            <w:tcW w:w="567" w:type="dxa"/>
            <w:vMerge w:val="restart"/>
            <w:noWrap w:val="0"/>
            <w:vAlign w:val="top"/>
          </w:tcPr>
          <w:p>
            <w:pPr>
              <w:spacing w:line="420" w:lineRule="exact"/>
              <w:jc w:val="center"/>
              <w:rPr>
                <w:rFonts w:hint="eastAsia" w:ascii="仿宋_GB2312" w:hAnsi="仿宋" w:eastAsia="仿宋_GB2312"/>
                <w:b/>
                <w:sz w:val="28"/>
                <w:szCs w:val="28"/>
              </w:rPr>
            </w:pP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发展条件</w:t>
            </w:r>
          </w:p>
        </w:tc>
        <w:tc>
          <w:tcPr>
            <w:tcW w:w="1418" w:type="dxa"/>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自我认知</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（10分）</w:t>
            </w:r>
          </w:p>
        </w:tc>
        <w:tc>
          <w:tcPr>
            <w:tcW w:w="6945"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能从所学专业和即将从事的职业出发，对自身优势、劣势以及个性特点和家庭条件有清晰认识。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68" w:type="dxa"/>
            <w:vMerge w:val="continue"/>
            <w:noWrap w:val="0"/>
            <w:vAlign w:val="top"/>
          </w:tcPr>
          <w:p>
            <w:pPr>
              <w:spacing w:line="300" w:lineRule="exact"/>
              <w:jc w:val="center"/>
              <w:rPr>
                <w:rFonts w:hint="eastAsia" w:ascii="仿宋_GB2312" w:hAnsi="仿宋" w:eastAsia="仿宋_GB2312"/>
                <w:b/>
                <w:sz w:val="28"/>
                <w:szCs w:val="28"/>
              </w:rPr>
            </w:pPr>
          </w:p>
        </w:tc>
        <w:tc>
          <w:tcPr>
            <w:tcW w:w="567" w:type="dxa"/>
            <w:vMerge w:val="continue"/>
            <w:noWrap w:val="0"/>
            <w:vAlign w:val="top"/>
          </w:tcPr>
          <w:p>
            <w:pPr>
              <w:spacing w:line="420" w:lineRule="exact"/>
              <w:jc w:val="center"/>
              <w:rPr>
                <w:rFonts w:hint="eastAsia" w:ascii="仿宋_GB2312" w:hAnsi="仿宋" w:eastAsia="仿宋_GB2312"/>
                <w:b/>
                <w:sz w:val="28"/>
                <w:szCs w:val="28"/>
              </w:rPr>
            </w:pPr>
          </w:p>
        </w:tc>
        <w:tc>
          <w:tcPr>
            <w:tcW w:w="1418" w:type="dxa"/>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环境分析</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（10分）</w:t>
            </w:r>
          </w:p>
        </w:tc>
        <w:tc>
          <w:tcPr>
            <w:tcW w:w="6945"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能明确我的梦与中国梦的辨证关系，我的梦与中国梦高度契合。</w:t>
            </w:r>
          </w:p>
          <w:p>
            <w:pPr>
              <w:spacing w:line="420" w:lineRule="exact"/>
              <w:rPr>
                <w:rFonts w:hint="eastAsia" w:ascii="仿宋_GB2312" w:hAnsi="仿宋" w:eastAsia="仿宋_GB2312"/>
                <w:sz w:val="28"/>
                <w:szCs w:val="28"/>
              </w:rPr>
            </w:pPr>
            <w:r>
              <w:rPr>
                <w:rFonts w:hint="eastAsia" w:ascii="仿宋_GB2312" w:hAnsi="仿宋" w:eastAsia="仿宋_GB2312"/>
                <w:sz w:val="28"/>
                <w:szCs w:val="28"/>
              </w:rPr>
              <w:t>简明扼要地说清与发展目标实现有关的学校、地域、行业环境。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68" w:type="dxa"/>
            <w:vMerge w:val="continue"/>
            <w:noWrap w:val="0"/>
            <w:vAlign w:val="top"/>
          </w:tcPr>
          <w:p>
            <w:pPr>
              <w:spacing w:line="300" w:lineRule="exact"/>
              <w:jc w:val="center"/>
              <w:rPr>
                <w:rFonts w:hint="eastAsia" w:ascii="仿宋_GB2312" w:hAnsi="仿宋" w:eastAsia="仿宋_GB2312"/>
                <w:b/>
                <w:sz w:val="28"/>
                <w:szCs w:val="28"/>
              </w:rPr>
            </w:pPr>
          </w:p>
        </w:tc>
        <w:tc>
          <w:tcPr>
            <w:tcW w:w="567" w:type="dxa"/>
            <w:vMerge w:val="restart"/>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发展措施</w:t>
            </w:r>
          </w:p>
        </w:tc>
        <w:tc>
          <w:tcPr>
            <w:tcW w:w="1418" w:type="dxa"/>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终身学习</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（10分）</w:t>
            </w:r>
          </w:p>
        </w:tc>
        <w:tc>
          <w:tcPr>
            <w:tcW w:w="6945"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在学知识、练技能、了解社会的过程中，特别是在校期间，注重提高学习能力。</w:t>
            </w:r>
          </w:p>
          <w:p>
            <w:pPr>
              <w:spacing w:line="420" w:lineRule="exact"/>
              <w:rPr>
                <w:rFonts w:hint="eastAsia" w:ascii="仿宋_GB2312" w:hAnsi="仿宋" w:eastAsia="仿宋_GB2312"/>
                <w:b/>
                <w:sz w:val="28"/>
                <w:szCs w:val="28"/>
              </w:rPr>
            </w:pPr>
            <w:r>
              <w:rPr>
                <w:rFonts w:hint="eastAsia" w:ascii="仿宋_GB2312" w:hAnsi="仿宋" w:eastAsia="仿宋_GB2312"/>
                <w:sz w:val="28"/>
                <w:szCs w:val="28"/>
              </w:rPr>
              <w:t>每个阶段的措施都能体现终身学习的理念，有阶段性强的继续学习措施。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68" w:type="dxa"/>
            <w:vMerge w:val="continue"/>
            <w:noWrap w:val="0"/>
            <w:vAlign w:val="top"/>
          </w:tcPr>
          <w:p>
            <w:pPr>
              <w:spacing w:line="300" w:lineRule="exact"/>
              <w:jc w:val="center"/>
              <w:rPr>
                <w:rFonts w:hint="eastAsia" w:ascii="仿宋_GB2312" w:hAnsi="仿宋" w:eastAsia="仿宋_GB2312"/>
                <w:b/>
                <w:sz w:val="28"/>
                <w:szCs w:val="28"/>
              </w:rPr>
            </w:pPr>
          </w:p>
        </w:tc>
        <w:tc>
          <w:tcPr>
            <w:tcW w:w="567" w:type="dxa"/>
            <w:vMerge w:val="continue"/>
            <w:noWrap w:val="0"/>
            <w:vAlign w:val="top"/>
          </w:tcPr>
          <w:p>
            <w:pPr>
              <w:spacing w:line="420" w:lineRule="exact"/>
              <w:jc w:val="center"/>
              <w:rPr>
                <w:rFonts w:hint="eastAsia" w:ascii="仿宋_GB2312" w:hAnsi="仿宋" w:eastAsia="仿宋_GB2312"/>
                <w:b/>
                <w:sz w:val="28"/>
                <w:szCs w:val="28"/>
              </w:rPr>
            </w:pPr>
          </w:p>
        </w:tc>
        <w:tc>
          <w:tcPr>
            <w:tcW w:w="1418" w:type="dxa"/>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个性调适</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（10分）</w:t>
            </w:r>
          </w:p>
        </w:tc>
        <w:tc>
          <w:tcPr>
            <w:tcW w:w="6945"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在校阶段，有依据首次就业的职业需要调适个性的措施。</w:t>
            </w:r>
          </w:p>
          <w:p>
            <w:pPr>
              <w:spacing w:line="420" w:lineRule="exact"/>
              <w:rPr>
                <w:rFonts w:hint="eastAsia" w:ascii="仿宋_GB2312" w:hAnsi="仿宋" w:eastAsia="仿宋_GB2312"/>
                <w:sz w:val="28"/>
                <w:szCs w:val="28"/>
              </w:rPr>
            </w:pPr>
            <w:r>
              <w:rPr>
                <w:rFonts w:hint="eastAsia" w:ascii="仿宋_GB2312" w:hAnsi="仿宋" w:eastAsia="仿宋_GB2312"/>
                <w:sz w:val="28"/>
                <w:szCs w:val="28"/>
              </w:rPr>
              <w:t>依据每个阶段目标岗位对从业者的个性要求，制定个性调适措施。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trPr>
        <w:tc>
          <w:tcPr>
            <w:tcW w:w="568" w:type="dxa"/>
            <w:vMerge w:val="continue"/>
            <w:noWrap w:val="0"/>
            <w:vAlign w:val="top"/>
          </w:tcPr>
          <w:p>
            <w:pPr>
              <w:spacing w:line="300" w:lineRule="exact"/>
              <w:jc w:val="center"/>
              <w:rPr>
                <w:rFonts w:hint="eastAsia" w:ascii="仿宋_GB2312" w:hAnsi="仿宋" w:eastAsia="仿宋_GB2312"/>
                <w:b/>
                <w:sz w:val="28"/>
                <w:szCs w:val="28"/>
              </w:rPr>
            </w:pPr>
          </w:p>
        </w:tc>
        <w:tc>
          <w:tcPr>
            <w:tcW w:w="567" w:type="dxa"/>
            <w:vMerge w:val="continue"/>
            <w:noWrap w:val="0"/>
            <w:vAlign w:val="top"/>
          </w:tcPr>
          <w:p>
            <w:pPr>
              <w:spacing w:line="420" w:lineRule="exact"/>
              <w:jc w:val="center"/>
              <w:rPr>
                <w:rFonts w:hint="eastAsia" w:ascii="仿宋_GB2312" w:hAnsi="仿宋" w:eastAsia="仿宋_GB2312"/>
                <w:b/>
                <w:sz w:val="28"/>
                <w:szCs w:val="28"/>
              </w:rPr>
            </w:pPr>
          </w:p>
        </w:tc>
        <w:tc>
          <w:tcPr>
            <w:tcW w:w="1418" w:type="dxa"/>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素养训练</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（20分）</w:t>
            </w:r>
          </w:p>
        </w:tc>
        <w:tc>
          <w:tcPr>
            <w:tcW w:w="6945"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针对首次就业的目标岗位以及此岗位对从业者职业素养的要求，制定在校阶段具体的训练措施，体现德智体美有机融合，联系工匠精神的养成，操作性强。</w:t>
            </w:r>
          </w:p>
          <w:p>
            <w:pPr>
              <w:spacing w:line="420" w:lineRule="exact"/>
              <w:rPr>
                <w:rFonts w:hint="eastAsia" w:ascii="仿宋_GB2312" w:hAnsi="仿宋" w:eastAsia="仿宋_GB2312"/>
                <w:sz w:val="28"/>
                <w:szCs w:val="28"/>
              </w:rPr>
            </w:pPr>
            <w:r>
              <w:rPr>
                <w:rFonts w:hint="eastAsia" w:ascii="仿宋_GB2312" w:hAnsi="仿宋" w:eastAsia="仿宋_GB2312"/>
                <w:sz w:val="28"/>
                <w:szCs w:val="28"/>
              </w:rPr>
              <w:t>各个阶段的职业素养训练措施，符合本阶段发展目标需要，有行业、岗位特色，针对性强。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Merge w:val="continue"/>
            <w:noWrap w:val="0"/>
            <w:vAlign w:val="top"/>
          </w:tcPr>
          <w:p>
            <w:pPr>
              <w:spacing w:line="300" w:lineRule="exact"/>
              <w:jc w:val="center"/>
              <w:rPr>
                <w:rFonts w:hint="eastAsia" w:ascii="仿宋_GB2312" w:hAnsi="仿宋" w:eastAsia="仿宋_GB2312"/>
                <w:b/>
                <w:sz w:val="28"/>
                <w:szCs w:val="28"/>
              </w:rPr>
            </w:pPr>
          </w:p>
        </w:tc>
        <w:tc>
          <w:tcPr>
            <w:tcW w:w="567" w:type="dxa"/>
            <w:vMerge w:val="restart"/>
            <w:noWrap w:val="0"/>
            <w:vAlign w:val="top"/>
          </w:tcPr>
          <w:p>
            <w:pPr>
              <w:spacing w:line="420" w:lineRule="exact"/>
              <w:jc w:val="center"/>
              <w:rPr>
                <w:rFonts w:hint="eastAsia" w:ascii="仿宋_GB2312" w:hAnsi="仿宋" w:eastAsia="仿宋_GB2312"/>
                <w:b/>
                <w:sz w:val="28"/>
                <w:szCs w:val="28"/>
              </w:rPr>
            </w:pP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管理调整</w:t>
            </w:r>
          </w:p>
        </w:tc>
        <w:tc>
          <w:tcPr>
            <w:tcW w:w="1418" w:type="dxa"/>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规划管理</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（7分）</w:t>
            </w:r>
          </w:p>
        </w:tc>
        <w:tc>
          <w:tcPr>
            <w:tcW w:w="6945"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有管控自己行为、养成良好习惯，特别是学习习惯养成的手段。</w:t>
            </w:r>
          </w:p>
          <w:p>
            <w:pPr>
              <w:spacing w:line="420" w:lineRule="exact"/>
              <w:rPr>
                <w:rFonts w:hint="eastAsia" w:ascii="仿宋_GB2312" w:hAnsi="仿宋" w:eastAsia="仿宋_GB2312"/>
                <w:sz w:val="28"/>
                <w:szCs w:val="28"/>
              </w:rPr>
            </w:pPr>
            <w:r>
              <w:rPr>
                <w:rFonts w:hint="eastAsia" w:ascii="仿宋_GB2312" w:hAnsi="仿宋" w:eastAsia="仿宋_GB2312"/>
                <w:sz w:val="28"/>
                <w:szCs w:val="28"/>
              </w:rPr>
              <w:t>有通过集体和同学、老师、亲友、同事帮助，落实规划管理的安排。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Merge w:val="continue"/>
            <w:noWrap w:val="0"/>
            <w:vAlign w:val="top"/>
          </w:tcPr>
          <w:p>
            <w:pPr>
              <w:spacing w:line="300" w:lineRule="exact"/>
              <w:jc w:val="center"/>
              <w:rPr>
                <w:rFonts w:hint="eastAsia" w:ascii="仿宋_GB2312" w:hAnsi="仿宋" w:eastAsia="仿宋_GB2312"/>
                <w:b/>
                <w:sz w:val="28"/>
                <w:szCs w:val="28"/>
              </w:rPr>
            </w:pPr>
          </w:p>
        </w:tc>
        <w:tc>
          <w:tcPr>
            <w:tcW w:w="567" w:type="dxa"/>
            <w:vMerge w:val="continue"/>
            <w:noWrap w:val="0"/>
            <w:vAlign w:val="top"/>
          </w:tcPr>
          <w:p>
            <w:pPr>
              <w:spacing w:line="420" w:lineRule="exact"/>
              <w:jc w:val="center"/>
              <w:rPr>
                <w:rFonts w:hint="eastAsia" w:ascii="仿宋_GB2312" w:hAnsi="仿宋" w:eastAsia="仿宋_GB2312"/>
                <w:b/>
                <w:sz w:val="28"/>
                <w:szCs w:val="28"/>
              </w:rPr>
            </w:pPr>
          </w:p>
        </w:tc>
        <w:tc>
          <w:tcPr>
            <w:tcW w:w="1418" w:type="dxa"/>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规划调整</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（3分）</w:t>
            </w:r>
          </w:p>
        </w:tc>
        <w:tc>
          <w:tcPr>
            <w:tcW w:w="6945" w:type="dxa"/>
            <w:noWrap w:val="0"/>
            <w:vAlign w:val="top"/>
          </w:tcPr>
          <w:p>
            <w:pPr>
              <w:spacing w:before="289" w:beforeLines="50" w:line="420" w:lineRule="exact"/>
              <w:rPr>
                <w:rFonts w:hint="eastAsia" w:ascii="仿宋_GB2312" w:hAnsi="仿宋" w:eastAsia="仿宋_GB2312"/>
                <w:sz w:val="28"/>
                <w:szCs w:val="28"/>
              </w:rPr>
            </w:pPr>
            <w:r>
              <w:rPr>
                <w:rFonts w:hint="eastAsia" w:ascii="仿宋_GB2312" w:hAnsi="仿宋" w:eastAsia="仿宋_GB2312"/>
                <w:sz w:val="28"/>
                <w:szCs w:val="28"/>
              </w:rPr>
              <w:t>有规划实施过程中遇到困难的对策和调整方案。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Merge w:val="restart"/>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规</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划</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的</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表</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述</w:t>
            </w:r>
          </w:p>
        </w:tc>
        <w:tc>
          <w:tcPr>
            <w:tcW w:w="1985" w:type="dxa"/>
            <w:gridSpan w:val="2"/>
            <w:noWrap w:val="0"/>
            <w:vAlign w:val="top"/>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结构清晰</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（5分）</w:t>
            </w:r>
          </w:p>
        </w:tc>
        <w:tc>
          <w:tcPr>
            <w:tcW w:w="6945"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标题醒目，画龙点睛。环节完整，要素齐备。首尾呼应，激励性强。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Merge w:val="continue"/>
            <w:noWrap w:val="0"/>
            <w:vAlign w:val="top"/>
          </w:tcPr>
          <w:p>
            <w:pPr>
              <w:spacing w:line="300" w:lineRule="exact"/>
              <w:jc w:val="center"/>
              <w:rPr>
                <w:rFonts w:hint="eastAsia" w:ascii="仿宋_GB2312" w:hAnsi="仿宋" w:eastAsia="仿宋_GB2312"/>
                <w:b/>
                <w:sz w:val="28"/>
                <w:szCs w:val="28"/>
              </w:rPr>
            </w:pPr>
          </w:p>
        </w:tc>
        <w:tc>
          <w:tcPr>
            <w:tcW w:w="1985" w:type="dxa"/>
            <w:gridSpan w:val="2"/>
            <w:noWrap w:val="0"/>
            <w:vAlign w:val="top"/>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版面设计</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(10分)</w:t>
            </w:r>
          </w:p>
        </w:tc>
        <w:tc>
          <w:tcPr>
            <w:tcW w:w="6945"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配有与规划密切相关的表格、图示、照片，匹配性强。</w:t>
            </w:r>
          </w:p>
          <w:p>
            <w:pPr>
              <w:spacing w:line="420" w:lineRule="exact"/>
              <w:rPr>
                <w:rFonts w:hint="eastAsia" w:ascii="仿宋_GB2312" w:hAnsi="仿宋" w:eastAsia="仿宋_GB2312"/>
                <w:sz w:val="28"/>
                <w:szCs w:val="28"/>
              </w:rPr>
            </w:pPr>
            <w:r>
              <w:rPr>
                <w:rFonts w:hint="eastAsia" w:ascii="仿宋_GB2312" w:hAnsi="仿宋" w:eastAsia="仿宋_GB2312"/>
                <w:sz w:val="28"/>
                <w:szCs w:val="28"/>
              </w:rPr>
              <w:t>文字与图表布局合理、美观大方。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568" w:type="dxa"/>
            <w:vMerge w:val="continue"/>
            <w:noWrap w:val="0"/>
            <w:vAlign w:val="top"/>
          </w:tcPr>
          <w:p>
            <w:pPr>
              <w:spacing w:line="300" w:lineRule="exact"/>
              <w:jc w:val="center"/>
              <w:rPr>
                <w:rFonts w:hint="eastAsia" w:ascii="仿宋_GB2312" w:hAnsi="仿宋" w:eastAsia="仿宋_GB2312"/>
                <w:b/>
                <w:sz w:val="28"/>
                <w:szCs w:val="28"/>
              </w:rPr>
            </w:pPr>
          </w:p>
        </w:tc>
        <w:tc>
          <w:tcPr>
            <w:tcW w:w="1985" w:type="dxa"/>
            <w:gridSpan w:val="2"/>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规范通顺</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（5分）</w:t>
            </w:r>
          </w:p>
        </w:tc>
        <w:tc>
          <w:tcPr>
            <w:tcW w:w="6945"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不是散文，是规划，语言简单扼要，不超过3000字。</w:t>
            </w:r>
          </w:p>
          <w:p>
            <w:pPr>
              <w:spacing w:line="420" w:lineRule="exact"/>
              <w:rPr>
                <w:rFonts w:hint="eastAsia" w:ascii="仿宋_GB2312" w:hAnsi="仿宋" w:eastAsia="仿宋_GB2312"/>
                <w:sz w:val="28"/>
                <w:szCs w:val="28"/>
              </w:rPr>
            </w:pPr>
            <w:r>
              <w:rPr>
                <w:rFonts w:hint="eastAsia" w:ascii="仿宋_GB2312" w:hAnsi="仿宋" w:eastAsia="仿宋_GB2312"/>
                <w:sz w:val="28"/>
                <w:szCs w:val="28"/>
              </w:rPr>
              <w:t>语句通顺平实，没有语病和错别字，正确使用标点符号。</w:t>
            </w:r>
          </w:p>
        </w:tc>
      </w:tr>
    </w:tbl>
    <w:p>
      <w:pPr>
        <w:spacing w:line="540" w:lineRule="exact"/>
        <w:rPr>
          <w:rFonts w:hint="eastAsia"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 xml:space="preserve">.创新设计      </w:t>
      </w:r>
    </w:p>
    <w:tbl>
      <w:tblPr>
        <w:tblStyle w:val="3"/>
        <w:tblW w:w="9284" w:type="dxa"/>
        <w:tblInd w:w="-176" w:type="dxa"/>
        <w:tblLayout w:type="fixed"/>
        <w:tblCellMar>
          <w:top w:w="0" w:type="dxa"/>
          <w:left w:w="108" w:type="dxa"/>
          <w:bottom w:w="0" w:type="dxa"/>
          <w:right w:w="108" w:type="dxa"/>
        </w:tblCellMar>
      </w:tblPr>
      <w:tblGrid>
        <w:gridCol w:w="1586"/>
        <w:gridCol w:w="7698"/>
      </w:tblGrid>
      <w:tr>
        <w:tblPrEx>
          <w:tblLayout w:type="fixed"/>
          <w:tblCellMar>
            <w:top w:w="0" w:type="dxa"/>
            <w:left w:w="108" w:type="dxa"/>
            <w:bottom w:w="0" w:type="dxa"/>
            <w:right w:w="108" w:type="dxa"/>
          </w:tblCellMar>
        </w:tblPrEx>
        <w:trPr>
          <w:trHeight w:val="465" w:hRule="atLeast"/>
        </w:trPr>
        <w:tc>
          <w:tcPr>
            <w:tcW w:w="15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项 目</w:t>
            </w:r>
          </w:p>
        </w:tc>
        <w:tc>
          <w:tcPr>
            <w:tcW w:w="7698" w:type="dxa"/>
            <w:tcBorders>
              <w:top w:val="single" w:color="auto" w:sz="4" w:space="0"/>
              <w:left w:val="nil"/>
              <w:bottom w:val="single" w:color="auto" w:sz="4" w:space="0"/>
              <w:right w:val="single" w:color="auto" w:sz="4" w:space="0"/>
            </w:tcBorders>
            <w:shd w:val="clear" w:color="000000" w:fill="FFFFFF"/>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标 准</w:t>
            </w:r>
          </w:p>
        </w:tc>
      </w:tr>
      <w:tr>
        <w:tblPrEx>
          <w:tblLayout w:type="fixed"/>
          <w:tblCellMar>
            <w:top w:w="0" w:type="dxa"/>
            <w:left w:w="108" w:type="dxa"/>
            <w:bottom w:w="0" w:type="dxa"/>
            <w:right w:w="108" w:type="dxa"/>
          </w:tblCellMar>
        </w:tblPrEx>
        <w:trPr>
          <w:trHeight w:val="1125" w:hRule="atLeast"/>
        </w:trPr>
        <w:tc>
          <w:tcPr>
            <w:tcW w:w="1586" w:type="dxa"/>
            <w:tcBorders>
              <w:top w:val="nil"/>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解决问题（30分）</w:t>
            </w:r>
          </w:p>
        </w:tc>
        <w:tc>
          <w:tcPr>
            <w:tcW w:w="7698" w:type="dxa"/>
            <w:tcBorders>
              <w:top w:val="nil"/>
              <w:left w:val="nil"/>
              <w:bottom w:val="single" w:color="auto" w:sz="4" w:space="0"/>
              <w:right w:val="single" w:color="auto" w:sz="4" w:space="0"/>
            </w:tcBorders>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 xml:space="preserve">方案和作品体现了现实社会中的问题解决的创新导向，问题识别与中职学生的学习实践体验的关系紧密、具合理性，问题的解决具有一定的技术复杂度和技术实现难度，体现了作者很强的动手能力和创造能力，同时具有一定的商业应用价值。 </w:t>
            </w:r>
          </w:p>
        </w:tc>
      </w:tr>
      <w:tr>
        <w:tblPrEx>
          <w:tblLayout w:type="fixed"/>
          <w:tblCellMar>
            <w:top w:w="0" w:type="dxa"/>
            <w:left w:w="108" w:type="dxa"/>
            <w:bottom w:w="0" w:type="dxa"/>
            <w:right w:w="108" w:type="dxa"/>
          </w:tblCellMar>
        </w:tblPrEx>
        <w:trPr>
          <w:trHeight w:val="1035" w:hRule="atLeast"/>
        </w:trPr>
        <w:tc>
          <w:tcPr>
            <w:tcW w:w="1586" w:type="dxa"/>
            <w:tcBorders>
              <w:top w:val="nil"/>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结合专业（20分）</w:t>
            </w:r>
          </w:p>
        </w:tc>
        <w:tc>
          <w:tcPr>
            <w:tcW w:w="7698" w:type="dxa"/>
            <w:tcBorders>
              <w:top w:val="nil"/>
              <w:left w:val="nil"/>
              <w:bottom w:val="single" w:color="auto" w:sz="4" w:space="0"/>
              <w:right w:val="single" w:color="auto" w:sz="4" w:space="0"/>
            </w:tcBorders>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方案和作品中的问题解决符合中职学生素质能力水平特点，与所学专业领域具有合理的关联，体现了对专业知识、技能的熟练掌握与应用，体现了问题导向的跨专业知识学习与融合运用。</w:t>
            </w:r>
          </w:p>
        </w:tc>
      </w:tr>
      <w:tr>
        <w:tblPrEx>
          <w:tblLayout w:type="fixed"/>
          <w:tblCellMar>
            <w:top w:w="0" w:type="dxa"/>
            <w:left w:w="108" w:type="dxa"/>
            <w:bottom w:w="0" w:type="dxa"/>
            <w:right w:w="108" w:type="dxa"/>
          </w:tblCellMar>
        </w:tblPrEx>
        <w:trPr>
          <w:trHeight w:val="1065" w:hRule="atLeast"/>
        </w:trPr>
        <w:tc>
          <w:tcPr>
            <w:tcW w:w="1586" w:type="dxa"/>
            <w:tcBorders>
              <w:top w:val="nil"/>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创新特色（30分）</w:t>
            </w:r>
          </w:p>
        </w:tc>
        <w:tc>
          <w:tcPr>
            <w:tcW w:w="7698" w:type="dxa"/>
            <w:tcBorders>
              <w:top w:val="nil"/>
              <w:left w:val="nil"/>
              <w:bottom w:val="single" w:color="auto" w:sz="4" w:space="0"/>
              <w:right w:val="single" w:color="auto" w:sz="4" w:space="0"/>
            </w:tcBorders>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方案和作品的创意独特，特点清晰，具有一项或多项与众不同的创新特色，方案和作品的涉及领域、问题解决方式、使用场景、使用方式上体现较强的突破常规、紧跟时代、追求卓越、不断改善的创新思维。</w:t>
            </w:r>
          </w:p>
        </w:tc>
      </w:tr>
      <w:tr>
        <w:tblPrEx>
          <w:tblLayout w:type="fixed"/>
          <w:tblCellMar>
            <w:top w:w="0" w:type="dxa"/>
            <w:left w:w="108" w:type="dxa"/>
            <w:bottom w:w="0" w:type="dxa"/>
            <w:right w:w="108" w:type="dxa"/>
          </w:tblCellMar>
        </w:tblPrEx>
        <w:trPr>
          <w:trHeight w:val="975" w:hRule="atLeast"/>
        </w:trPr>
        <w:tc>
          <w:tcPr>
            <w:tcW w:w="158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作品资料（20分）</w:t>
            </w:r>
          </w:p>
        </w:tc>
        <w:tc>
          <w:tcPr>
            <w:tcW w:w="7698"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各项提交资料具备完整性，版面文字简洁、美观；对于创新设计的设计意图、动因和主要实现过程、创新难点与重点、专业知识技能的应用、创新成果和创新特色，以及成果应用场景、应用方式等描述清晰，易于理解。</w:t>
            </w:r>
          </w:p>
        </w:tc>
      </w:tr>
    </w:tbl>
    <w:p>
      <w:pPr>
        <w:spacing w:line="540" w:lineRule="exact"/>
        <w:rPr>
          <w:rFonts w:hint="eastAsia" w:ascii="楷体_GB2312" w:hAnsi="仿宋"/>
          <w:b/>
          <w:szCs w:val="32"/>
        </w:rPr>
      </w:pPr>
      <w:r>
        <w:rPr>
          <w:rFonts w:hint="eastAsia" w:ascii="楷体_GB2312" w:hAnsi="仿宋"/>
          <w:b/>
          <w:szCs w:val="32"/>
        </w:rPr>
        <w:t>（三）摄影与视频</w:t>
      </w:r>
    </w:p>
    <w:p>
      <w:pPr>
        <w:spacing w:line="540" w:lineRule="exact"/>
        <w:rPr>
          <w:rFonts w:ascii="楷体_GB2312" w:hAnsi="仿宋"/>
          <w:b/>
          <w:szCs w:val="32"/>
        </w:rPr>
      </w:pPr>
      <w:r>
        <w:rPr>
          <w:rFonts w:hint="eastAsia" w:ascii="仿宋" w:hAnsi="仿宋" w:eastAsia="仿宋"/>
          <w:b/>
          <w:sz w:val="30"/>
          <w:szCs w:val="30"/>
        </w:rPr>
        <w:t xml:space="preserve">1.摄影作品      </w:t>
      </w:r>
    </w:p>
    <w:tbl>
      <w:tblPr>
        <w:tblStyle w:val="3"/>
        <w:tblW w:w="931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289" w:beforeLines="50" w:after="289" w:afterLines="50" w:line="300" w:lineRule="exact"/>
              <w:jc w:val="center"/>
              <w:rPr>
                <w:rFonts w:hint="eastAsia" w:ascii="仿宋_GB2312" w:hAnsi="仿宋" w:eastAsia="仿宋_GB2312"/>
                <w:b/>
                <w:sz w:val="30"/>
                <w:szCs w:val="30"/>
              </w:rPr>
            </w:pPr>
            <w:r>
              <w:rPr>
                <w:rFonts w:hint="eastAsia" w:ascii="仿宋_GB2312" w:hAnsi="仿宋" w:eastAsia="仿宋_GB2312"/>
                <w:b/>
                <w:sz w:val="30"/>
                <w:szCs w:val="30"/>
              </w:rPr>
              <w:t>项 目</w:t>
            </w:r>
          </w:p>
        </w:tc>
        <w:tc>
          <w:tcPr>
            <w:tcW w:w="7895" w:type="dxa"/>
            <w:tcBorders>
              <w:top w:val="single" w:color="auto" w:sz="4" w:space="0"/>
              <w:left w:val="single" w:color="auto" w:sz="4" w:space="0"/>
              <w:bottom w:val="single" w:color="auto" w:sz="4" w:space="0"/>
              <w:right w:val="single" w:color="auto" w:sz="4" w:space="0"/>
            </w:tcBorders>
            <w:noWrap w:val="0"/>
            <w:vAlign w:val="center"/>
          </w:tcPr>
          <w:p>
            <w:pPr>
              <w:spacing w:before="289" w:beforeLines="50" w:after="289" w:afterLines="50" w:line="300" w:lineRule="exact"/>
              <w:jc w:val="center"/>
              <w:rPr>
                <w:rFonts w:hint="eastAsia" w:ascii="仿宋_GB2312" w:hAnsi="仿宋" w:eastAsia="仿宋_GB2312"/>
                <w:b/>
                <w:sz w:val="30"/>
                <w:szCs w:val="30"/>
              </w:rPr>
            </w:pPr>
            <w:r>
              <w:rPr>
                <w:rFonts w:hint="eastAsia" w:ascii="仿宋_GB2312" w:hAnsi="仿宋" w:eastAsia="仿宋_GB2312"/>
                <w:b/>
                <w:sz w:val="30"/>
                <w:szCs w:val="30"/>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主题突出</w:t>
            </w:r>
          </w:p>
          <w:p>
            <w:pPr>
              <w:spacing w:line="420" w:lineRule="exact"/>
              <w:jc w:val="center"/>
              <w:rPr>
                <w:rFonts w:hint="eastAsia" w:ascii="仿宋_GB2312" w:hAnsi="仿宋" w:eastAsia="仿宋_GB2312"/>
                <w:sz w:val="28"/>
                <w:szCs w:val="28"/>
              </w:rPr>
            </w:pPr>
            <w:r>
              <w:rPr>
                <w:rFonts w:hint="eastAsia" w:ascii="仿宋_GB2312" w:hAnsi="仿宋" w:eastAsia="仿宋_GB2312"/>
                <w:b/>
                <w:sz w:val="28"/>
                <w:szCs w:val="28"/>
              </w:rPr>
              <w:t>（25分）</w:t>
            </w:r>
          </w:p>
        </w:tc>
        <w:tc>
          <w:tcPr>
            <w:tcW w:w="789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_GB2312" w:hAnsi="楷体" w:eastAsia="仿宋_GB2312"/>
                <w:b/>
                <w:bCs/>
                <w:sz w:val="28"/>
                <w:szCs w:val="28"/>
              </w:rPr>
            </w:pPr>
            <w:r>
              <w:rPr>
                <w:rFonts w:hint="eastAsia" w:ascii="仿宋_GB2312" w:hAnsi="仿宋" w:eastAsia="仿宋_GB2312"/>
                <w:sz w:val="28"/>
                <w:szCs w:val="28"/>
              </w:rPr>
              <w:t>摄影类作品着力体现“</w:t>
            </w:r>
            <w:r>
              <w:rPr>
                <w:rFonts w:ascii="仿宋_GB2312" w:hAnsi="仿宋" w:eastAsia="仿宋_GB2312"/>
                <w:sz w:val="28"/>
                <w:szCs w:val="28"/>
              </w:rPr>
              <w:t>爱国</w:t>
            </w:r>
            <w:r>
              <w:rPr>
                <w:rFonts w:hint="eastAsia" w:ascii="仿宋_GB2312" w:hAnsi="仿宋" w:eastAsia="仿宋_GB2312"/>
                <w:sz w:val="28"/>
                <w:szCs w:val="28"/>
              </w:rPr>
              <w:t>、</w:t>
            </w:r>
            <w:r>
              <w:rPr>
                <w:rFonts w:ascii="仿宋_GB2312" w:hAnsi="仿宋" w:eastAsia="仿宋_GB2312"/>
                <w:sz w:val="28"/>
                <w:szCs w:val="28"/>
              </w:rPr>
              <w:t>奋斗</w:t>
            </w:r>
            <w:r>
              <w:rPr>
                <w:rFonts w:hint="eastAsia" w:ascii="仿宋_GB2312" w:hAnsi="仿宋" w:eastAsia="仿宋_GB2312"/>
                <w:sz w:val="28"/>
                <w:szCs w:val="28"/>
              </w:rPr>
              <w:t>”主题要求，围绕校园文化生活、实习实训场所、志愿服务活动等，思想内容阳光健康、积极向上。作品标题与图片说明准确、简明。参赛类别标注清晰，拍摄时间为2018年9月1日以后。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内 容</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（20分）</w:t>
            </w:r>
          </w:p>
        </w:tc>
        <w:tc>
          <w:tcPr>
            <w:tcW w:w="789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摄影类图片故事应具有典型环境、典型人物、典型瞬间，作品内容真实动人、感人至深，能引发观者的思考与共鸣。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立 意</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（15分）</w:t>
            </w:r>
          </w:p>
        </w:tc>
        <w:tc>
          <w:tcPr>
            <w:tcW w:w="789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摄影类作品要视角独特，立意创新，表达形式新颖，令人印象深刻，作品具有原创性。能够通过形象化的摄影语言符号和创新的立意去诠释摄影作品的主题。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18"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_GB2312" w:hAnsi="仿宋" w:eastAsia="仿宋_GB2312"/>
                <w:b/>
                <w:sz w:val="28"/>
                <w:szCs w:val="28"/>
              </w:rPr>
            </w:pPr>
          </w:p>
          <w:p>
            <w:pPr>
              <w:spacing w:line="420" w:lineRule="exact"/>
              <w:jc w:val="center"/>
              <w:rPr>
                <w:rFonts w:hint="eastAsia" w:ascii="仿宋_GB2312" w:hAnsi="仿宋" w:eastAsia="仿宋_GB2312"/>
                <w:b/>
                <w:sz w:val="28"/>
                <w:szCs w:val="28"/>
              </w:rPr>
            </w:pPr>
          </w:p>
          <w:p>
            <w:pPr>
              <w:spacing w:line="420" w:lineRule="exact"/>
              <w:jc w:val="center"/>
              <w:rPr>
                <w:rFonts w:hint="eastAsia" w:ascii="仿宋_GB2312" w:hAnsi="仿宋" w:eastAsia="仿宋_GB2312"/>
                <w:b/>
                <w:sz w:val="28"/>
                <w:szCs w:val="28"/>
              </w:rPr>
            </w:pP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作品技术</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（40分）</w:t>
            </w:r>
          </w:p>
          <w:p>
            <w:pPr>
              <w:spacing w:line="420" w:lineRule="exact"/>
              <w:jc w:val="center"/>
              <w:rPr>
                <w:rFonts w:hint="eastAsia" w:ascii="仿宋_GB2312" w:hAnsi="仿宋" w:eastAsia="仿宋_GB2312"/>
                <w:b/>
                <w:sz w:val="28"/>
                <w:szCs w:val="28"/>
              </w:rPr>
            </w:pPr>
          </w:p>
          <w:p>
            <w:pPr>
              <w:spacing w:line="420" w:lineRule="exact"/>
              <w:jc w:val="center"/>
              <w:rPr>
                <w:rFonts w:hint="eastAsia" w:ascii="仿宋_GB2312" w:hAnsi="仿宋" w:eastAsia="仿宋_GB2312"/>
                <w:b/>
                <w:sz w:val="28"/>
                <w:szCs w:val="28"/>
              </w:rPr>
            </w:pPr>
          </w:p>
        </w:tc>
        <w:tc>
          <w:tcPr>
            <w:tcW w:w="789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构图均衡、稳定、舒服，符合基本规律。通过构图中的视觉元素，表达照片的主旨。创造视觉焦点，将主体分离出来。创新画面形式，风格突出，形象生动，富有冲击力和感染力。避免摆拍的作品。</w:t>
            </w:r>
            <w:r>
              <w:rPr>
                <w:rFonts w:hint="eastAsia" w:ascii="仿宋_GB2312" w:hAnsi="楷体" w:eastAsia="仿宋_GB2312"/>
                <w:sz w:val="28"/>
                <w:szCs w:val="2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18" w:type="dxa"/>
            <w:vMerge w:val="continue"/>
            <w:tcBorders>
              <w:left w:val="single" w:color="auto" w:sz="4" w:space="0"/>
              <w:right w:val="single" w:color="auto" w:sz="4" w:space="0"/>
            </w:tcBorders>
            <w:noWrap w:val="0"/>
            <w:vAlign w:val="center"/>
          </w:tcPr>
          <w:p>
            <w:pPr>
              <w:rPr>
                <w:rFonts w:hint="eastAsia" w:ascii="仿宋_GB2312" w:hAnsi="仿宋" w:eastAsia="仿宋_GB2312"/>
                <w:sz w:val="28"/>
                <w:szCs w:val="28"/>
              </w:rPr>
            </w:pPr>
          </w:p>
        </w:tc>
        <w:tc>
          <w:tcPr>
            <w:tcW w:w="789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 xml:space="preserve">曝光准确。运用光线技巧娴熟，通过光线的运用表现细节和质感， 体现画面人物或事件的精彩瞬间。（15分）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18"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 w:eastAsia="仿宋_GB2312"/>
                <w:sz w:val="28"/>
                <w:szCs w:val="28"/>
              </w:rPr>
            </w:pPr>
          </w:p>
        </w:tc>
        <w:tc>
          <w:tcPr>
            <w:tcW w:w="789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作品色彩和影调应该以和谐的方式符合要表达的主题。通过冷暖色、对比色等，搭配得当。色彩丰富，层次分明，有较强的感染力。具有较高的可观赏性和艺术感染力。</w:t>
            </w:r>
            <w:r>
              <w:rPr>
                <w:rFonts w:hint="eastAsia" w:ascii="仿宋_GB2312" w:hAnsi="楷体" w:eastAsia="仿宋_GB2312"/>
                <w:sz w:val="28"/>
                <w:szCs w:val="28"/>
              </w:rPr>
              <w:t>（10分）</w:t>
            </w:r>
          </w:p>
        </w:tc>
      </w:tr>
    </w:tbl>
    <w:p>
      <w:pPr>
        <w:spacing w:line="540" w:lineRule="exact"/>
        <w:rPr>
          <w:rFonts w:ascii="仿宋" w:hAnsi="仿宋" w:eastAsia="仿宋"/>
          <w:b/>
          <w:sz w:val="30"/>
          <w:szCs w:val="30"/>
        </w:rPr>
      </w:pPr>
      <w:r>
        <w:rPr>
          <w:rFonts w:hint="eastAsia" w:ascii="仿宋" w:hAnsi="仿宋" w:eastAsia="仿宋"/>
          <w:b/>
          <w:sz w:val="30"/>
          <w:szCs w:val="30"/>
        </w:rPr>
        <w:t>2.视频作品</w:t>
      </w:r>
    </w:p>
    <w:tbl>
      <w:tblPr>
        <w:tblStyle w:val="3"/>
        <w:tblW w:w="928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spacing w:before="289" w:beforeLines="50" w:after="289" w:afterLines="50" w:line="300" w:lineRule="exact"/>
              <w:jc w:val="center"/>
              <w:rPr>
                <w:rFonts w:hint="eastAsia" w:ascii="仿宋_GB2312" w:hAnsi="仿宋" w:eastAsia="仿宋_GB2312"/>
                <w:b/>
                <w:sz w:val="30"/>
                <w:szCs w:val="30"/>
              </w:rPr>
            </w:pPr>
            <w:r>
              <w:rPr>
                <w:rFonts w:hint="eastAsia" w:ascii="仿宋_GB2312" w:hAnsi="仿宋" w:eastAsia="仿宋_GB2312"/>
                <w:b/>
                <w:sz w:val="30"/>
                <w:szCs w:val="30"/>
              </w:rPr>
              <w:t>项 目</w:t>
            </w:r>
          </w:p>
        </w:tc>
        <w:tc>
          <w:tcPr>
            <w:tcW w:w="7866" w:type="dxa"/>
            <w:tcBorders>
              <w:top w:val="single" w:color="auto" w:sz="4" w:space="0"/>
              <w:left w:val="single" w:color="auto" w:sz="4" w:space="0"/>
              <w:bottom w:val="single" w:color="auto" w:sz="4" w:space="0"/>
              <w:right w:val="single" w:color="auto" w:sz="4" w:space="0"/>
            </w:tcBorders>
            <w:noWrap w:val="0"/>
            <w:vAlign w:val="top"/>
          </w:tcPr>
          <w:p>
            <w:pPr>
              <w:tabs>
                <w:tab w:val="left" w:pos="2154"/>
                <w:tab w:val="center" w:pos="4215"/>
              </w:tabs>
              <w:spacing w:before="289" w:beforeLines="50" w:after="289" w:afterLines="50" w:line="300" w:lineRule="exact"/>
              <w:jc w:val="center"/>
              <w:rPr>
                <w:rFonts w:hint="eastAsia" w:ascii="仿宋_GB2312" w:hAnsi="仿宋" w:eastAsia="仿宋_GB2312"/>
                <w:b/>
                <w:sz w:val="30"/>
                <w:szCs w:val="30"/>
              </w:rPr>
            </w:pPr>
            <w:r>
              <w:rPr>
                <w:rFonts w:hint="eastAsia" w:ascii="仿宋_GB2312" w:hAnsi="仿宋" w:eastAsia="仿宋_GB2312"/>
                <w:b/>
                <w:sz w:val="30"/>
                <w:szCs w:val="30"/>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主题</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(20分)</w:t>
            </w:r>
          </w:p>
        </w:tc>
        <w:tc>
          <w:tcPr>
            <w:tcW w:w="7866" w:type="dxa"/>
            <w:tcBorders>
              <w:top w:val="single" w:color="auto" w:sz="4" w:space="0"/>
              <w:left w:val="single" w:color="auto" w:sz="4" w:space="0"/>
              <w:bottom w:val="single" w:color="auto" w:sz="4" w:space="0"/>
              <w:right w:val="single" w:color="auto" w:sz="4" w:space="0"/>
            </w:tcBorders>
            <w:noWrap w:val="0"/>
            <w:vAlign w:val="center"/>
          </w:tcPr>
          <w:p>
            <w:pPr>
              <w:adjustRightInd/>
              <w:spacing w:line="420" w:lineRule="exact"/>
              <w:rPr>
                <w:rFonts w:hint="eastAsia" w:ascii="仿宋_GB2312" w:hAnsi="仿宋" w:eastAsia="仿宋_GB2312"/>
                <w:sz w:val="28"/>
                <w:szCs w:val="28"/>
              </w:rPr>
            </w:pPr>
            <w:r>
              <w:rPr>
                <w:rFonts w:hint="eastAsia" w:ascii="仿宋_GB2312" w:hAnsi="仿宋" w:eastAsia="仿宋_GB2312"/>
                <w:sz w:val="28"/>
                <w:szCs w:val="28"/>
              </w:rPr>
              <w:t>紧扣活动主题。围绕“校园文化生活、实训实习、志愿服务”或“</w:t>
            </w:r>
            <w:r>
              <w:rPr>
                <w:rFonts w:hint="eastAsia" w:ascii="仿宋_GB2312" w:hAnsi="楷体" w:eastAsia="仿宋_GB2312"/>
                <w:sz w:val="28"/>
                <w:szCs w:val="28"/>
              </w:rPr>
              <w:t>十个一</w:t>
            </w:r>
            <w:r>
              <w:rPr>
                <w:rFonts w:hint="eastAsia" w:ascii="仿宋_GB2312" w:hAnsi="仿宋" w:eastAsia="仿宋_GB2312"/>
                <w:sz w:val="28"/>
                <w:szCs w:val="28"/>
              </w:rPr>
              <w:t>”项目</w:t>
            </w:r>
            <w:r>
              <w:rPr>
                <w:rFonts w:ascii="仿宋_GB2312" w:hAnsi="仿宋" w:eastAsia="仿宋_GB2312"/>
                <w:sz w:val="28"/>
                <w:szCs w:val="28"/>
              </w:rPr>
              <w:t>行动计划</w:t>
            </w:r>
            <w:r>
              <w:rPr>
                <w:rFonts w:hint="eastAsia" w:ascii="仿宋_GB2312" w:hAnsi="仿宋" w:eastAsia="仿宋_GB2312"/>
                <w:sz w:val="28"/>
                <w:szCs w:val="28"/>
              </w:rPr>
              <w:t>，反映当代中职生阳光自信、乐观向上、奋发有为和茁壮成长的精神风貌，诠释奋斗青春正能量。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内容</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(20分)</w:t>
            </w:r>
          </w:p>
        </w:tc>
        <w:tc>
          <w:tcPr>
            <w:tcW w:w="7866" w:type="dxa"/>
            <w:tcBorders>
              <w:top w:val="single" w:color="auto" w:sz="4" w:space="0"/>
              <w:left w:val="single" w:color="auto" w:sz="4" w:space="0"/>
              <w:bottom w:val="single" w:color="auto" w:sz="4" w:space="0"/>
              <w:right w:val="single" w:color="auto" w:sz="4" w:space="0"/>
            </w:tcBorders>
            <w:noWrap w:val="0"/>
            <w:vAlign w:val="top"/>
          </w:tcPr>
          <w:p>
            <w:pPr>
              <w:adjustRightInd/>
              <w:spacing w:line="420" w:lineRule="exact"/>
              <w:rPr>
                <w:rFonts w:hint="eastAsia" w:ascii="仿宋_GB2312" w:hAnsi="仿宋" w:eastAsia="仿宋_GB2312"/>
                <w:sz w:val="28"/>
                <w:szCs w:val="28"/>
              </w:rPr>
            </w:pPr>
            <w:r>
              <w:rPr>
                <w:rFonts w:hint="eastAsia" w:ascii="仿宋_GB2312" w:hAnsi="仿宋" w:eastAsia="仿宋_GB2312"/>
                <w:sz w:val="28"/>
                <w:szCs w:val="28"/>
              </w:rPr>
              <w:t>情节完整，角色间矛盾冲突鲜明，心理活动传达准确，表演真实，人物性格明显。（10分）</w:t>
            </w:r>
          </w:p>
          <w:p>
            <w:pPr>
              <w:adjustRightInd/>
              <w:spacing w:line="420" w:lineRule="exact"/>
              <w:rPr>
                <w:rFonts w:hint="eastAsia" w:ascii="仿宋_GB2312" w:hAnsi="仿宋" w:eastAsia="仿宋_GB2312"/>
                <w:sz w:val="28"/>
                <w:szCs w:val="28"/>
              </w:rPr>
            </w:pPr>
            <w:r>
              <w:rPr>
                <w:rFonts w:hint="eastAsia" w:ascii="仿宋_GB2312" w:hAnsi="仿宋" w:eastAsia="仿宋_GB2312"/>
                <w:sz w:val="28"/>
                <w:szCs w:val="28"/>
              </w:rPr>
              <w:t>有一定的文学性和深刻的时代或现实寓意，反映作者对事物的观察力，发现美、捕捉美、演绎美。给观者启示和思考。（10分）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立意</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(15分)</w:t>
            </w:r>
          </w:p>
        </w:tc>
        <w:tc>
          <w:tcPr>
            <w:tcW w:w="7866" w:type="dxa"/>
            <w:tcBorders>
              <w:top w:val="single" w:color="auto" w:sz="4" w:space="0"/>
              <w:left w:val="single" w:color="auto" w:sz="4" w:space="0"/>
              <w:bottom w:val="single" w:color="auto" w:sz="4" w:space="0"/>
              <w:right w:val="single" w:color="auto" w:sz="4" w:space="0"/>
            </w:tcBorders>
            <w:noWrap w:val="0"/>
            <w:vAlign w:val="center"/>
          </w:tcPr>
          <w:p>
            <w:pPr>
              <w:adjustRightInd/>
              <w:spacing w:line="420" w:lineRule="exact"/>
              <w:rPr>
                <w:rFonts w:hint="eastAsia" w:ascii="仿宋_GB2312" w:hAnsi="仿宋" w:eastAsia="仿宋_GB2312"/>
                <w:sz w:val="28"/>
                <w:szCs w:val="28"/>
              </w:rPr>
            </w:pPr>
            <w:r>
              <w:rPr>
                <w:rFonts w:hint="eastAsia" w:ascii="仿宋_GB2312" w:hAnsi="仿宋" w:eastAsia="仿宋_GB2312"/>
                <w:sz w:val="28"/>
                <w:szCs w:val="28"/>
              </w:rPr>
              <w:t>情节设定完整，角度独特，立意清晰有创新，构思符合逻辑性、顺序性，结局引人思考。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2"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 w:eastAsia="仿宋_GB2312"/>
                <w:b/>
                <w:sz w:val="28"/>
                <w:szCs w:val="28"/>
              </w:rPr>
            </w:pPr>
          </w:p>
          <w:p>
            <w:pPr>
              <w:spacing w:line="420" w:lineRule="exact"/>
              <w:jc w:val="center"/>
              <w:rPr>
                <w:rFonts w:hint="eastAsia" w:ascii="仿宋_GB2312" w:hAnsi="仿宋" w:eastAsia="仿宋_GB2312"/>
                <w:b/>
                <w:sz w:val="28"/>
                <w:szCs w:val="28"/>
              </w:rPr>
            </w:pPr>
          </w:p>
          <w:p>
            <w:pPr>
              <w:spacing w:line="420" w:lineRule="exact"/>
              <w:jc w:val="center"/>
              <w:rPr>
                <w:rFonts w:hint="eastAsia" w:ascii="仿宋_GB2312" w:hAnsi="仿宋" w:eastAsia="仿宋_GB2312"/>
                <w:sz w:val="24"/>
                <w:szCs w:val="24"/>
              </w:rPr>
            </w:pPr>
            <w:r>
              <w:rPr>
                <w:rFonts w:hint="eastAsia" w:ascii="仿宋_GB2312" w:hAnsi="仿宋" w:eastAsia="仿宋_GB2312"/>
                <w:b/>
                <w:sz w:val="28"/>
                <w:szCs w:val="28"/>
              </w:rPr>
              <w:t>作品技术（45分）</w:t>
            </w:r>
          </w:p>
        </w:tc>
        <w:tc>
          <w:tcPr>
            <w:tcW w:w="7866" w:type="dxa"/>
            <w:tcBorders>
              <w:top w:val="single" w:color="auto" w:sz="4" w:space="0"/>
              <w:left w:val="single" w:color="auto" w:sz="4" w:space="0"/>
              <w:bottom w:val="single" w:color="auto" w:sz="4" w:space="0"/>
              <w:right w:val="single" w:color="auto" w:sz="4" w:space="0"/>
            </w:tcBorders>
            <w:noWrap w:val="0"/>
            <w:vAlign w:val="top"/>
          </w:tcPr>
          <w:p>
            <w:pPr>
              <w:adjustRightInd/>
              <w:spacing w:line="420" w:lineRule="exact"/>
              <w:rPr>
                <w:rFonts w:hint="eastAsia" w:ascii="仿宋_GB2312" w:hAnsi="仿宋" w:eastAsia="仿宋_GB2312"/>
                <w:sz w:val="28"/>
                <w:szCs w:val="28"/>
              </w:rPr>
            </w:pPr>
            <w:r>
              <w:rPr>
                <w:rFonts w:hint="eastAsia" w:ascii="仿宋_GB2312" w:hAnsi="仿宋" w:eastAsia="仿宋_GB2312"/>
                <w:sz w:val="28"/>
                <w:szCs w:val="28"/>
              </w:rPr>
              <w:t>有一定的规范制作水准，构图考究，色彩、声音、字幕和图像处理等技术较好。（20分）</w:t>
            </w:r>
          </w:p>
          <w:p>
            <w:pPr>
              <w:adjustRightInd/>
              <w:spacing w:line="420" w:lineRule="exact"/>
              <w:rPr>
                <w:rFonts w:hint="eastAsia" w:ascii="仿宋_GB2312" w:hAnsi="仿宋" w:eastAsia="仿宋_GB2312"/>
                <w:sz w:val="28"/>
                <w:szCs w:val="28"/>
              </w:rPr>
            </w:pPr>
            <w:r>
              <w:rPr>
                <w:rFonts w:hint="eastAsia" w:ascii="仿宋_GB2312" w:hAnsi="仿宋" w:eastAsia="仿宋_GB2312"/>
                <w:sz w:val="28"/>
                <w:szCs w:val="28"/>
              </w:rPr>
              <w:t>画面基调统一，图像清晰，剪辑紧凑，节奏自然流畅，不出现无用镜头。（10分）</w:t>
            </w:r>
          </w:p>
          <w:p>
            <w:pPr>
              <w:adjustRightInd/>
              <w:spacing w:line="420" w:lineRule="exact"/>
              <w:rPr>
                <w:rFonts w:hint="eastAsia" w:ascii="仿宋_GB2312" w:hAnsi="仿宋" w:eastAsia="仿宋_GB2312"/>
                <w:sz w:val="28"/>
                <w:szCs w:val="28"/>
              </w:rPr>
            </w:pPr>
            <w:r>
              <w:rPr>
                <w:rFonts w:hint="eastAsia" w:ascii="仿宋_GB2312" w:hAnsi="仿宋" w:eastAsia="仿宋_GB2312"/>
                <w:sz w:val="28"/>
                <w:szCs w:val="28"/>
              </w:rPr>
              <w:t>微电影、纪录短片的时间为8至10分钟之间；动画片、公益广告片的时间为1分30秒左右。（5分）</w:t>
            </w:r>
          </w:p>
          <w:p>
            <w:pPr>
              <w:adjustRightInd/>
              <w:spacing w:line="420" w:lineRule="exact"/>
              <w:rPr>
                <w:rFonts w:hint="eastAsia" w:ascii="仿宋_GB2312" w:hAnsi="仿宋" w:eastAsia="仿宋_GB2312"/>
                <w:sz w:val="28"/>
                <w:szCs w:val="28"/>
              </w:rPr>
            </w:pPr>
            <w:r>
              <w:rPr>
                <w:rFonts w:hint="eastAsia" w:ascii="仿宋_GB2312" w:hAnsi="仿宋" w:eastAsia="仿宋_GB2312"/>
                <w:sz w:val="28"/>
                <w:szCs w:val="28"/>
              </w:rPr>
              <w:t>具有较高的观赏性和艺术性，有特殊的技术技法。（5分）</w:t>
            </w:r>
          </w:p>
          <w:p>
            <w:pPr>
              <w:adjustRightInd/>
              <w:spacing w:line="420" w:lineRule="exact"/>
              <w:rPr>
                <w:rFonts w:hint="eastAsia" w:ascii="仿宋_GB2312" w:hAnsi="仿宋" w:eastAsia="仿宋_GB2312"/>
                <w:sz w:val="28"/>
                <w:szCs w:val="28"/>
              </w:rPr>
            </w:pPr>
            <w:r>
              <w:rPr>
                <w:rFonts w:hint="eastAsia" w:ascii="仿宋_GB2312" w:hAnsi="仿宋" w:eastAsia="仿宋_GB2312"/>
                <w:sz w:val="28"/>
                <w:szCs w:val="28"/>
              </w:rPr>
              <w:t>语言规范，声音清晰，音频，高低音饱满。（5分）</w:t>
            </w:r>
          </w:p>
        </w:tc>
      </w:tr>
    </w:tbl>
    <w:p>
      <w:pPr>
        <w:spacing w:line="480" w:lineRule="exact"/>
        <w:rPr>
          <w:rFonts w:ascii="楷体_GB2312" w:hAnsi="仿宋"/>
          <w:b/>
          <w:szCs w:val="32"/>
        </w:rPr>
      </w:pPr>
      <w:r>
        <w:rPr>
          <w:rFonts w:hint="eastAsia" w:ascii="楷体_GB2312" w:hAnsi="仿宋"/>
          <w:b/>
          <w:szCs w:val="32"/>
        </w:rPr>
        <w:t>（四）才艺展示类</w:t>
      </w:r>
    </w:p>
    <w:p>
      <w:pPr>
        <w:spacing w:line="480" w:lineRule="exact"/>
        <w:rPr>
          <w:rFonts w:hint="eastAsia" w:ascii="楷体_GB2312" w:hAnsi="仿宋"/>
          <w:b/>
          <w:szCs w:val="32"/>
        </w:rPr>
      </w:pPr>
      <w:r>
        <w:rPr>
          <w:rFonts w:hint="eastAsia" w:ascii="仿宋" w:hAnsi="仿宋" w:eastAsia="仿宋"/>
          <w:b/>
          <w:sz w:val="30"/>
          <w:szCs w:val="30"/>
        </w:rPr>
        <w:t xml:space="preserve">1.舞台作品   </w:t>
      </w:r>
    </w:p>
    <w:tbl>
      <w:tblPr>
        <w:tblStyle w:val="3"/>
        <w:tblW w:w="918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207" w:type="dxa"/>
            <w:tcBorders>
              <w:top w:val="single" w:color="auto" w:sz="4" w:space="0"/>
              <w:left w:val="single" w:color="auto" w:sz="4" w:space="0"/>
              <w:bottom w:val="single" w:color="auto" w:sz="4" w:space="0"/>
              <w:right w:val="single" w:color="auto" w:sz="4" w:space="0"/>
            </w:tcBorders>
            <w:noWrap w:val="0"/>
            <w:vAlign w:val="top"/>
          </w:tcPr>
          <w:p>
            <w:pPr>
              <w:spacing w:before="289" w:beforeLines="50" w:after="289" w:afterLines="50" w:line="440" w:lineRule="exact"/>
              <w:jc w:val="center"/>
              <w:rPr>
                <w:rFonts w:hint="eastAsia" w:ascii="仿宋_GB2312" w:hAnsi="仿宋" w:eastAsia="仿宋_GB2312" w:cs="仿宋"/>
                <w:sz w:val="30"/>
                <w:szCs w:val="30"/>
              </w:rPr>
            </w:pPr>
            <w:r>
              <w:rPr>
                <w:rFonts w:hint="eastAsia" w:ascii="仿宋_GB2312" w:hAnsi="仿宋" w:eastAsia="仿宋_GB2312" w:cs="仿宋"/>
                <w:b/>
                <w:bCs/>
                <w:sz w:val="30"/>
                <w:szCs w:val="30"/>
                <w:shd w:val="clear" w:color="auto" w:fill="FFFFFF"/>
              </w:rPr>
              <w:t>项 目</w:t>
            </w:r>
          </w:p>
        </w:tc>
        <w:tc>
          <w:tcPr>
            <w:tcW w:w="7980" w:type="dxa"/>
            <w:tcBorders>
              <w:top w:val="single" w:color="auto" w:sz="4" w:space="0"/>
              <w:left w:val="single" w:color="auto" w:sz="4" w:space="0"/>
              <w:bottom w:val="single" w:color="auto" w:sz="4" w:space="0"/>
              <w:right w:val="single" w:color="auto" w:sz="4" w:space="0"/>
            </w:tcBorders>
            <w:noWrap w:val="0"/>
            <w:vAlign w:val="top"/>
          </w:tcPr>
          <w:p>
            <w:pPr>
              <w:spacing w:before="289" w:beforeLines="50" w:after="289" w:afterLines="50" w:line="440" w:lineRule="exact"/>
              <w:jc w:val="center"/>
              <w:rPr>
                <w:rFonts w:hint="eastAsia" w:ascii="仿宋_GB2312" w:hAnsi="仿宋" w:eastAsia="仿宋_GB2312" w:cs="仿宋"/>
                <w:sz w:val="30"/>
                <w:szCs w:val="30"/>
              </w:rPr>
            </w:pPr>
            <w:r>
              <w:rPr>
                <w:rFonts w:hint="eastAsia" w:ascii="仿宋_GB2312" w:hAnsi="仿宋" w:eastAsia="仿宋_GB2312" w:cs="仿宋"/>
                <w:b/>
                <w:bCs/>
                <w:sz w:val="30"/>
                <w:szCs w:val="30"/>
                <w:shd w:val="clear" w:color="auto" w:fill="FFFFFF"/>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9187" w:type="dxa"/>
            <w:gridSpan w:val="2"/>
            <w:tcBorders>
              <w:top w:val="single" w:color="auto" w:sz="4" w:space="0"/>
              <w:left w:val="single" w:color="auto" w:sz="4" w:space="0"/>
              <w:bottom w:val="single" w:color="auto" w:sz="4" w:space="0"/>
              <w:right w:val="single" w:color="auto" w:sz="4" w:space="0"/>
            </w:tcBorders>
            <w:noWrap w:val="0"/>
            <w:vAlign w:val="top"/>
          </w:tcPr>
          <w:p>
            <w:pPr>
              <w:spacing w:before="115" w:beforeLines="20" w:after="115" w:afterLines="20" w:line="440" w:lineRule="exact"/>
              <w:ind w:left="1108" w:hanging="1188" w:hangingChars="400"/>
              <w:jc w:val="center"/>
              <w:rPr>
                <w:rFonts w:hint="eastAsia" w:ascii="仿宋_GB2312" w:hAnsi="仿宋" w:eastAsia="仿宋_GB2312" w:cs="仿宋"/>
                <w:sz w:val="28"/>
                <w:szCs w:val="28"/>
              </w:rPr>
            </w:pPr>
            <w:r>
              <w:rPr>
                <w:rFonts w:hint="eastAsia" w:ascii="仿宋_GB2312" w:hAnsi="仿宋" w:eastAsia="仿宋_GB2312" w:cs="仿宋"/>
                <w:b/>
                <w:bCs/>
                <w:sz w:val="28"/>
                <w:szCs w:val="28"/>
              </w:rPr>
              <w:t>声乐类（合唱、重唱、独唱等）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cs="仿宋"/>
                <w:b/>
                <w:bCs/>
                <w:sz w:val="28"/>
                <w:szCs w:val="28"/>
                <w:shd w:val="clear" w:color="auto" w:fill="FFFFFF"/>
              </w:rPr>
            </w:pPr>
            <w:r>
              <w:rPr>
                <w:rFonts w:hint="eastAsia" w:ascii="仿宋_GB2312" w:hAnsi="仿宋" w:eastAsia="仿宋_GB2312" w:cs="仿宋"/>
                <w:b/>
                <w:bCs/>
                <w:sz w:val="28"/>
                <w:szCs w:val="28"/>
                <w:shd w:val="clear" w:color="auto" w:fill="FFFFFF"/>
              </w:rPr>
              <w:t>题材与内  容</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b/>
                <w:bCs/>
                <w:sz w:val="28"/>
                <w:szCs w:val="28"/>
                <w:shd w:val="clear" w:color="auto" w:fill="FFFFFF"/>
              </w:rPr>
              <w:t>(30分)</w:t>
            </w:r>
          </w:p>
        </w:tc>
        <w:tc>
          <w:tcPr>
            <w:tcW w:w="79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题材弘扬社会主义核心价值观、中华优秀传统文化，体现自身艺术修养，展示文明风采，成就出彩人生。</w:t>
            </w:r>
          </w:p>
          <w:p>
            <w:pPr>
              <w:spacing w:line="440" w:lineRule="exact"/>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内容健康、积极向上，符合中职学生特点，文艺载体适宜恰当。</w:t>
            </w:r>
          </w:p>
          <w:p>
            <w:pPr>
              <w:spacing w:line="440" w:lineRule="exact"/>
              <w:rPr>
                <w:rFonts w:hint="eastAsia" w:ascii="仿宋_GB2312" w:hAnsi="仿宋" w:eastAsia="仿宋_GB2312" w:cs="仿宋"/>
                <w:sz w:val="28"/>
                <w:szCs w:val="28"/>
              </w:rPr>
            </w:pPr>
            <w:r>
              <w:rPr>
                <w:rFonts w:hint="eastAsia" w:ascii="仿宋_GB2312" w:hAnsi="仿宋" w:eastAsia="仿宋_GB2312" w:cs="仿宋"/>
                <w:spacing w:val="-10"/>
                <w:sz w:val="28"/>
                <w:szCs w:val="28"/>
              </w:rPr>
              <w:t>作品完整、艺术性强，富有感染力，体现朝气蓬勃的精神风貌。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cs="仿宋"/>
                <w:b/>
                <w:bCs/>
                <w:sz w:val="28"/>
                <w:szCs w:val="28"/>
                <w:shd w:val="clear" w:color="auto" w:fill="FFFFFF"/>
              </w:rPr>
            </w:pPr>
            <w:r>
              <w:rPr>
                <w:rFonts w:hint="eastAsia" w:ascii="仿宋_GB2312" w:hAnsi="仿宋" w:eastAsia="仿宋_GB2312" w:cs="仿宋"/>
                <w:b/>
                <w:bCs/>
                <w:sz w:val="28"/>
                <w:szCs w:val="28"/>
                <w:shd w:val="clear" w:color="auto" w:fill="FFFFFF"/>
              </w:rPr>
              <w:t>表现</w:t>
            </w:r>
          </w:p>
          <w:p>
            <w:pPr>
              <w:spacing w:line="440" w:lineRule="exact"/>
              <w:jc w:val="center"/>
              <w:rPr>
                <w:rFonts w:hint="eastAsia" w:ascii="仿宋_GB2312" w:hAnsi="仿宋" w:eastAsia="仿宋_GB2312" w:cs="仿宋"/>
                <w:b/>
                <w:bCs/>
                <w:sz w:val="28"/>
                <w:szCs w:val="28"/>
                <w:shd w:val="clear" w:color="auto" w:fill="FFFFFF"/>
              </w:rPr>
            </w:pPr>
            <w:r>
              <w:rPr>
                <w:rFonts w:hint="eastAsia" w:ascii="仿宋_GB2312" w:hAnsi="仿宋" w:eastAsia="仿宋_GB2312" w:cs="仿宋"/>
                <w:b/>
                <w:bCs/>
                <w:sz w:val="28"/>
                <w:szCs w:val="28"/>
                <w:shd w:val="clear" w:color="auto" w:fill="FFFFFF"/>
              </w:rPr>
              <w:t>形式</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b/>
                <w:bCs/>
                <w:sz w:val="28"/>
                <w:szCs w:val="28"/>
                <w:shd w:val="clear" w:color="auto" w:fill="FFFFFF"/>
              </w:rPr>
              <w:t>(60分)</w:t>
            </w:r>
          </w:p>
        </w:tc>
        <w:tc>
          <w:tcPr>
            <w:tcW w:w="798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1.声音自然、流畅、演唱声情并茂。(20分)</w:t>
            </w:r>
          </w:p>
          <w:p>
            <w:pPr>
              <w:spacing w:line="440" w:lineRule="exact"/>
              <w:ind w:left="960" w:hanging="1040" w:hangingChars="400"/>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2.音准、节奏准确，咬字吐字清晰，与伴奏配合默契。(10分)</w:t>
            </w:r>
          </w:p>
          <w:p>
            <w:pPr>
              <w:spacing w:line="440" w:lineRule="exact"/>
              <w:ind w:left="960" w:hanging="1040" w:hangingChars="400"/>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3.演唱状态良好，富有艺术表现力和感染力。(10分)</w:t>
            </w:r>
          </w:p>
          <w:p>
            <w:pPr>
              <w:spacing w:line="440" w:lineRule="exact"/>
              <w:ind w:left="960" w:hanging="1040" w:hangingChars="400"/>
              <w:rPr>
                <w:rFonts w:ascii="仿宋_GB2312" w:hAnsi="仿宋" w:eastAsia="仿宋_GB2312" w:cs="仿宋"/>
                <w:spacing w:val="-10"/>
                <w:sz w:val="28"/>
                <w:szCs w:val="28"/>
              </w:rPr>
            </w:pPr>
            <w:r>
              <w:rPr>
                <w:rFonts w:hint="eastAsia" w:ascii="仿宋_GB2312" w:hAnsi="仿宋" w:eastAsia="仿宋_GB2312" w:cs="仿宋"/>
                <w:spacing w:val="-10"/>
                <w:sz w:val="28"/>
                <w:szCs w:val="28"/>
              </w:rPr>
              <w:t>4.选曲适当，演唱熟练，具有一定的技巧和唱功。(10分)</w:t>
            </w:r>
          </w:p>
          <w:p>
            <w:pPr>
              <w:spacing w:line="440" w:lineRule="exact"/>
              <w:ind w:left="960" w:hanging="1040" w:hangingChars="400"/>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5.服装、化妆得体，恰当运用其他辅助手段增强艺术效果。(10分)</w:t>
            </w:r>
          </w:p>
          <w:p>
            <w:pPr>
              <w:spacing w:line="440" w:lineRule="exact"/>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6.体现原创曲目酌情加分。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b/>
                <w:bCs/>
                <w:spacing w:val="-20"/>
                <w:sz w:val="28"/>
                <w:szCs w:val="28"/>
                <w:shd w:val="clear" w:color="auto" w:fill="FFFFFF"/>
              </w:rPr>
              <w:t>综合印象(10分)</w:t>
            </w:r>
          </w:p>
        </w:tc>
        <w:tc>
          <w:tcPr>
            <w:tcW w:w="79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仿宋" w:eastAsia="仿宋_GB2312" w:cs="仿宋"/>
                <w:sz w:val="28"/>
                <w:szCs w:val="28"/>
              </w:rPr>
            </w:pPr>
            <w:r>
              <w:rPr>
                <w:rFonts w:hint="eastAsia" w:ascii="仿宋_GB2312" w:hAnsi="仿宋" w:eastAsia="仿宋_GB2312" w:cs="仿宋"/>
                <w:spacing w:val="-6"/>
                <w:sz w:val="28"/>
                <w:szCs w:val="28"/>
              </w:rPr>
              <w:t>根据选手的临场表现、艺术修养、综合素质评分。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7" w:type="dxa"/>
            <w:gridSpan w:val="2"/>
            <w:tcBorders>
              <w:top w:val="single" w:color="auto" w:sz="4" w:space="0"/>
              <w:left w:val="single" w:color="auto" w:sz="4" w:space="0"/>
              <w:bottom w:val="single" w:color="auto" w:sz="4" w:space="0"/>
              <w:right w:val="single" w:color="auto" w:sz="4" w:space="0"/>
            </w:tcBorders>
            <w:noWrap w:val="0"/>
            <w:vAlign w:val="top"/>
          </w:tcPr>
          <w:p>
            <w:pPr>
              <w:spacing w:before="62" w:after="115" w:afterLines="20" w:line="440" w:lineRule="exact"/>
              <w:jc w:val="center"/>
              <w:rPr>
                <w:rFonts w:hint="eastAsia" w:ascii="仿宋_GB2312" w:hAnsi="仿宋" w:eastAsia="仿宋_GB2312" w:cs="仿宋"/>
                <w:sz w:val="28"/>
                <w:szCs w:val="28"/>
              </w:rPr>
            </w:pPr>
            <w:r>
              <w:rPr>
                <w:rFonts w:hint="eastAsia" w:ascii="仿宋_GB2312" w:hAnsi="仿宋" w:eastAsia="仿宋_GB2312" w:cs="仿宋"/>
                <w:b/>
                <w:bCs/>
                <w:sz w:val="28"/>
                <w:szCs w:val="28"/>
              </w:rPr>
              <w:t>舞蹈类（群舞、双人舞、独舞等）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cs="仿宋"/>
                <w:b/>
                <w:bCs/>
                <w:sz w:val="28"/>
                <w:szCs w:val="28"/>
                <w:shd w:val="clear" w:color="auto" w:fill="FFFFFF"/>
              </w:rPr>
            </w:pPr>
            <w:r>
              <w:rPr>
                <w:rFonts w:hint="eastAsia" w:ascii="仿宋_GB2312" w:hAnsi="仿宋" w:eastAsia="仿宋_GB2312" w:cs="仿宋"/>
                <w:b/>
                <w:bCs/>
                <w:sz w:val="28"/>
                <w:szCs w:val="28"/>
                <w:shd w:val="clear" w:color="auto" w:fill="FFFFFF"/>
              </w:rPr>
              <w:t>题材与内  容</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b/>
                <w:bCs/>
                <w:sz w:val="28"/>
                <w:szCs w:val="28"/>
                <w:shd w:val="clear" w:color="auto" w:fill="FFFFFF"/>
              </w:rPr>
              <w:t>(30分)</w:t>
            </w:r>
          </w:p>
        </w:tc>
        <w:tc>
          <w:tcPr>
            <w:tcW w:w="79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题材弘扬社会主义核心价值观、中华优秀传统文化，体现自身艺术修养，展示文明风采，成就出彩人生。</w:t>
            </w:r>
          </w:p>
          <w:p>
            <w:pPr>
              <w:spacing w:line="440" w:lineRule="exact"/>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内容健康、积极向上，符合中职学生特点，文艺载体适宜恰当。</w:t>
            </w:r>
          </w:p>
          <w:p>
            <w:pPr>
              <w:spacing w:line="440" w:lineRule="exact"/>
              <w:rPr>
                <w:rFonts w:hint="eastAsia" w:ascii="仿宋_GB2312" w:hAnsi="仿宋" w:eastAsia="仿宋_GB2312" w:cs="仿宋"/>
                <w:sz w:val="28"/>
                <w:szCs w:val="28"/>
              </w:rPr>
            </w:pPr>
            <w:r>
              <w:rPr>
                <w:rFonts w:hint="eastAsia" w:ascii="仿宋_GB2312" w:hAnsi="仿宋" w:eastAsia="仿宋_GB2312" w:cs="仿宋"/>
                <w:spacing w:val="-10"/>
                <w:sz w:val="28"/>
                <w:szCs w:val="28"/>
              </w:rPr>
              <w:t>作品完整、艺术性强，富有感染力，体现朝气蓬勃的精神风貌。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cs="仿宋"/>
                <w:b/>
                <w:bCs/>
                <w:sz w:val="28"/>
                <w:szCs w:val="28"/>
                <w:shd w:val="clear" w:color="auto" w:fill="FFFFFF"/>
              </w:rPr>
            </w:pPr>
            <w:r>
              <w:rPr>
                <w:rFonts w:hint="eastAsia" w:ascii="仿宋_GB2312" w:hAnsi="仿宋" w:eastAsia="仿宋_GB2312" w:cs="仿宋"/>
                <w:b/>
                <w:bCs/>
                <w:sz w:val="28"/>
                <w:szCs w:val="28"/>
                <w:shd w:val="clear" w:color="auto" w:fill="FFFFFF"/>
              </w:rPr>
              <w:t>表现</w:t>
            </w:r>
          </w:p>
          <w:p>
            <w:pPr>
              <w:spacing w:line="440" w:lineRule="exact"/>
              <w:jc w:val="center"/>
              <w:rPr>
                <w:rFonts w:hint="eastAsia" w:ascii="仿宋_GB2312" w:hAnsi="仿宋" w:eastAsia="仿宋_GB2312" w:cs="仿宋"/>
                <w:b/>
                <w:bCs/>
                <w:sz w:val="28"/>
                <w:szCs w:val="28"/>
                <w:shd w:val="clear" w:color="auto" w:fill="FFFFFF"/>
              </w:rPr>
            </w:pPr>
            <w:r>
              <w:rPr>
                <w:rFonts w:hint="eastAsia" w:ascii="仿宋_GB2312" w:hAnsi="仿宋" w:eastAsia="仿宋_GB2312" w:cs="仿宋"/>
                <w:b/>
                <w:bCs/>
                <w:sz w:val="28"/>
                <w:szCs w:val="28"/>
                <w:shd w:val="clear" w:color="auto" w:fill="FFFFFF"/>
              </w:rPr>
              <w:t>形式</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b/>
                <w:bCs/>
                <w:sz w:val="28"/>
                <w:szCs w:val="28"/>
                <w:shd w:val="clear" w:color="auto" w:fill="FFFFFF"/>
              </w:rPr>
              <w:t>(60分)</w:t>
            </w:r>
          </w:p>
        </w:tc>
        <w:tc>
          <w:tcPr>
            <w:tcW w:w="7980"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960" w:hanging="1040" w:hangingChars="400"/>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1.舞蹈编排合理连贯，有完整性、艺术性，时代感强。(10分)</w:t>
            </w:r>
          </w:p>
          <w:p>
            <w:pPr>
              <w:spacing w:line="440" w:lineRule="exact"/>
              <w:ind w:left="960" w:hanging="1040" w:hangingChars="400"/>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2.对音乐理解正确，动作吻合音乐旋律，有节奏感。(10分)</w:t>
            </w:r>
          </w:p>
          <w:p>
            <w:pPr>
              <w:spacing w:line="440" w:lineRule="exact"/>
              <w:ind w:left="960" w:hanging="1040" w:hangingChars="400"/>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3.服装、化妆、道具符合作品风格， 有感染力。(10分)</w:t>
            </w:r>
          </w:p>
          <w:p>
            <w:pPr>
              <w:spacing w:line="440" w:lineRule="exact"/>
              <w:ind w:left="960" w:hanging="1040" w:hangingChars="400"/>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4.动作流畅协调，舞姿优美、表现力和技巧性强。(20分)</w:t>
            </w:r>
          </w:p>
          <w:p>
            <w:pPr>
              <w:spacing w:line="440" w:lineRule="exact"/>
              <w:ind w:left="960" w:hanging="1040" w:hangingChars="400"/>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5.表情丰富，自然大方，精神饱满，符合学生风貌。(10分)</w:t>
            </w:r>
          </w:p>
          <w:p>
            <w:pPr>
              <w:spacing w:line="440" w:lineRule="exact"/>
              <w:ind w:left="-171" w:leftChars="-51" w:firstLine="106" w:firstLineChars="41"/>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6.原创舞蹈作品酌情加分。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b/>
                <w:bCs/>
                <w:spacing w:val="-20"/>
                <w:sz w:val="28"/>
                <w:szCs w:val="28"/>
                <w:shd w:val="clear" w:color="auto" w:fill="FFFFFF"/>
              </w:rPr>
              <w:t>综合印象(10分)</w:t>
            </w:r>
          </w:p>
        </w:tc>
        <w:tc>
          <w:tcPr>
            <w:tcW w:w="79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仿宋" w:eastAsia="仿宋_GB2312" w:cs="仿宋"/>
                <w:sz w:val="28"/>
                <w:szCs w:val="28"/>
              </w:rPr>
            </w:pPr>
            <w:r>
              <w:rPr>
                <w:rFonts w:hint="eastAsia" w:ascii="仿宋_GB2312" w:hAnsi="仿宋" w:eastAsia="仿宋_GB2312" w:cs="仿宋"/>
                <w:spacing w:val="-6"/>
                <w:sz w:val="28"/>
                <w:szCs w:val="28"/>
              </w:rPr>
              <w:t>根据选手的临场表现、艺术修养、综合素质评分。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7" w:type="dxa"/>
            <w:gridSpan w:val="2"/>
            <w:tcBorders>
              <w:top w:val="single" w:color="auto" w:sz="4" w:space="0"/>
              <w:left w:val="single" w:color="auto" w:sz="4" w:space="0"/>
              <w:bottom w:val="single" w:color="auto" w:sz="4" w:space="0"/>
              <w:right w:val="single" w:color="auto" w:sz="4" w:space="0"/>
            </w:tcBorders>
            <w:noWrap w:val="0"/>
            <w:vAlign w:val="top"/>
          </w:tcPr>
          <w:p>
            <w:pPr>
              <w:spacing w:before="62" w:after="115" w:afterLines="20" w:line="440" w:lineRule="exact"/>
              <w:jc w:val="center"/>
              <w:rPr>
                <w:rFonts w:hint="eastAsia" w:ascii="仿宋_GB2312" w:hAnsi="仿宋" w:eastAsia="仿宋_GB2312" w:cs="仿宋"/>
                <w:sz w:val="28"/>
                <w:szCs w:val="28"/>
              </w:rPr>
            </w:pPr>
            <w:r>
              <w:rPr>
                <w:rFonts w:hint="eastAsia" w:ascii="仿宋_GB2312" w:hAnsi="仿宋" w:eastAsia="仿宋_GB2312" w:cs="仿宋"/>
                <w:b/>
                <w:bCs/>
                <w:sz w:val="28"/>
                <w:szCs w:val="28"/>
              </w:rPr>
              <w:t>器乐类（中外乐器合奏、重奏、独奏等）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cs="仿宋"/>
                <w:b/>
                <w:bCs/>
                <w:sz w:val="28"/>
                <w:szCs w:val="28"/>
                <w:shd w:val="clear" w:color="auto" w:fill="FFFFFF"/>
              </w:rPr>
            </w:pPr>
            <w:r>
              <w:rPr>
                <w:rFonts w:hint="eastAsia" w:ascii="仿宋_GB2312" w:hAnsi="仿宋" w:eastAsia="仿宋_GB2312" w:cs="仿宋"/>
                <w:b/>
                <w:bCs/>
                <w:sz w:val="28"/>
                <w:szCs w:val="28"/>
                <w:shd w:val="clear" w:color="auto" w:fill="FFFFFF"/>
              </w:rPr>
              <w:t>题材与内  容</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b/>
                <w:bCs/>
                <w:sz w:val="28"/>
                <w:szCs w:val="28"/>
                <w:shd w:val="clear" w:color="auto" w:fill="FFFFFF"/>
              </w:rPr>
              <w:t>(30分)</w:t>
            </w:r>
          </w:p>
        </w:tc>
        <w:tc>
          <w:tcPr>
            <w:tcW w:w="79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题材弘扬社会主义核心价值观、中华优秀传统文化，体现自身艺术修养，展示文明风采，成就出彩人生。</w:t>
            </w:r>
          </w:p>
          <w:p>
            <w:pPr>
              <w:spacing w:line="440" w:lineRule="exact"/>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内容健康、积极向上，符合中职学生特点，文艺载体适宜恰当。</w:t>
            </w:r>
          </w:p>
          <w:p>
            <w:pPr>
              <w:spacing w:line="440" w:lineRule="exact"/>
              <w:rPr>
                <w:rFonts w:hint="eastAsia" w:ascii="仿宋_GB2312" w:hAnsi="仿宋" w:eastAsia="仿宋_GB2312" w:cs="仿宋"/>
                <w:sz w:val="28"/>
                <w:szCs w:val="28"/>
              </w:rPr>
            </w:pPr>
            <w:r>
              <w:rPr>
                <w:rFonts w:hint="eastAsia" w:ascii="仿宋_GB2312" w:hAnsi="仿宋" w:eastAsia="仿宋_GB2312" w:cs="仿宋"/>
                <w:spacing w:val="-10"/>
                <w:sz w:val="28"/>
                <w:szCs w:val="28"/>
              </w:rPr>
              <w:t>作品完整、艺术性强，富有感染力，体现朝气蓬勃的精神风貌。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cs="仿宋"/>
                <w:b/>
                <w:bCs/>
                <w:sz w:val="28"/>
                <w:szCs w:val="28"/>
                <w:shd w:val="clear" w:color="auto" w:fill="FFFFFF"/>
              </w:rPr>
            </w:pPr>
            <w:r>
              <w:rPr>
                <w:rFonts w:hint="eastAsia" w:ascii="仿宋_GB2312" w:hAnsi="仿宋" w:eastAsia="仿宋_GB2312" w:cs="仿宋"/>
                <w:b/>
                <w:bCs/>
                <w:sz w:val="28"/>
                <w:szCs w:val="28"/>
                <w:shd w:val="clear" w:color="auto" w:fill="FFFFFF"/>
              </w:rPr>
              <w:t>表现</w:t>
            </w:r>
          </w:p>
          <w:p>
            <w:pPr>
              <w:spacing w:line="440" w:lineRule="exact"/>
              <w:jc w:val="center"/>
              <w:rPr>
                <w:rFonts w:hint="eastAsia" w:ascii="仿宋_GB2312" w:hAnsi="仿宋" w:eastAsia="仿宋_GB2312" w:cs="仿宋"/>
                <w:b/>
                <w:bCs/>
                <w:sz w:val="28"/>
                <w:szCs w:val="28"/>
                <w:shd w:val="clear" w:color="auto" w:fill="FFFFFF"/>
              </w:rPr>
            </w:pPr>
            <w:r>
              <w:rPr>
                <w:rFonts w:hint="eastAsia" w:ascii="仿宋_GB2312" w:hAnsi="仿宋" w:eastAsia="仿宋_GB2312" w:cs="仿宋"/>
                <w:b/>
                <w:bCs/>
                <w:sz w:val="28"/>
                <w:szCs w:val="28"/>
                <w:shd w:val="clear" w:color="auto" w:fill="FFFFFF"/>
              </w:rPr>
              <w:t>形式</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b/>
                <w:bCs/>
                <w:sz w:val="28"/>
                <w:szCs w:val="28"/>
                <w:shd w:val="clear" w:color="auto" w:fill="FFFFFF"/>
              </w:rPr>
              <w:t>(60分)</w:t>
            </w:r>
          </w:p>
        </w:tc>
        <w:tc>
          <w:tcPr>
            <w:tcW w:w="7980"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left="-171" w:leftChars="-51" w:firstLine="106" w:firstLineChars="41"/>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1.演奏方法正确，姿势、手形、口形、指法等规范。(20分)</w:t>
            </w:r>
          </w:p>
          <w:p>
            <w:pPr>
              <w:spacing w:line="440" w:lineRule="exact"/>
              <w:ind w:left="-107" w:leftChars="-32" w:firstLine="41" w:firstLineChars="16"/>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2.技术娴熟，音准、节拍、节奏准确，完整流畅地表现乐曲，富有感染力。（20分）</w:t>
            </w:r>
          </w:p>
          <w:p>
            <w:pPr>
              <w:spacing w:line="440" w:lineRule="exact"/>
              <w:ind w:left="-171" w:leftChars="-51" w:firstLine="106" w:firstLineChars="41"/>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3.演奏中能准确把握乐曲的风格特点和情感内涵。(10分)</w:t>
            </w:r>
          </w:p>
          <w:p>
            <w:pPr>
              <w:spacing w:line="440" w:lineRule="exact"/>
              <w:ind w:left="-171" w:leftChars="-51" w:firstLine="106" w:firstLineChars="41"/>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4.表情自然，服装、化妆得体，恰当运用其他辅助手段增强艺术</w:t>
            </w:r>
          </w:p>
          <w:p>
            <w:pPr>
              <w:spacing w:line="440" w:lineRule="exact"/>
              <w:ind w:left="-171" w:leftChars="-51" w:firstLine="106" w:firstLineChars="41"/>
              <w:rPr>
                <w:rFonts w:ascii="仿宋_GB2312" w:hAnsi="仿宋" w:eastAsia="仿宋_GB2312" w:cs="仿宋"/>
                <w:spacing w:val="-10"/>
                <w:sz w:val="28"/>
                <w:szCs w:val="28"/>
              </w:rPr>
            </w:pPr>
            <w:r>
              <w:rPr>
                <w:rFonts w:hint="eastAsia" w:ascii="仿宋_GB2312" w:hAnsi="仿宋" w:eastAsia="仿宋_GB2312" w:cs="仿宋"/>
                <w:spacing w:val="-10"/>
                <w:sz w:val="28"/>
                <w:szCs w:val="28"/>
              </w:rPr>
              <w:t>效果。(10分)</w:t>
            </w:r>
          </w:p>
          <w:p>
            <w:pPr>
              <w:spacing w:line="440" w:lineRule="exact"/>
              <w:ind w:left="-171" w:leftChars="-51" w:firstLine="106" w:firstLineChars="41"/>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5.体现原创曲目，可酌情加分。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b/>
                <w:bCs/>
                <w:spacing w:val="-20"/>
                <w:sz w:val="28"/>
                <w:szCs w:val="28"/>
                <w:shd w:val="clear" w:color="auto" w:fill="FFFFFF"/>
              </w:rPr>
              <w:t>综合印象(10分)</w:t>
            </w:r>
          </w:p>
        </w:tc>
        <w:tc>
          <w:tcPr>
            <w:tcW w:w="79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仿宋" w:eastAsia="仿宋_GB2312" w:cs="仿宋"/>
                <w:sz w:val="28"/>
                <w:szCs w:val="28"/>
              </w:rPr>
            </w:pPr>
            <w:r>
              <w:rPr>
                <w:rFonts w:hint="eastAsia" w:ascii="仿宋_GB2312" w:hAnsi="仿宋" w:eastAsia="仿宋_GB2312" w:cs="仿宋"/>
                <w:spacing w:val="-6"/>
                <w:sz w:val="28"/>
                <w:szCs w:val="28"/>
              </w:rPr>
              <w:t>根据选手的临场表现、艺术修养、综合素质评分。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7" w:type="dxa"/>
            <w:gridSpan w:val="2"/>
            <w:tcBorders>
              <w:top w:val="single" w:color="auto" w:sz="4" w:space="0"/>
              <w:left w:val="single" w:color="auto" w:sz="4" w:space="0"/>
              <w:bottom w:val="single" w:color="auto" w:sz="4" w:space="0"/>
              <w:right w:val="single" w:color="auto" w:sz="4" w:space="0"/>
            </w:tcBorders>
            <w:noWrap w:val="0"/>
            <w:vAlign w:val="top"/>
          </w:tcPr>
          <w:p>
            <w:pPr>
              <w:spacing w:before="62" w:after="115" w:afterLines="20" w:line="440" w:lineRule="exact"/>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曲艺类（曲艺、戏曲、地方戏等）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cs="仿宋"/>
                <w:b/>
                <w:bCs/>
                <w:sz w:val="28"/>
                <w:szCs w:val="28"/>
                <w:shd w:val="clear" w:color="auto" w:fill="FFFFFF"/>
              </w:rPr>
            </w:pPr>
            <w:r>
              <w:rPr>
                <w:rFonts w:hint="eastAsia" w:ascii="仿宋_GB2312" w:hAnsi="仿宋" w:eastAsia="仿宋_GB2312" w:cs="仿宋"/>
                <w:b/>
                <w:bCs/>
                <w:sz w:val="28"/>
                <w:szCs w:val="28"/>
                <w:shd w:val="clear" w:color="auto" w:fill="FFFFFF"/>
              </w:rPr>
              <w:t>题材与内  容</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b/>
                <w:bCs/>
                <w:sz w:val="28"/>
                <w:szCs w:val="28"/>
                <w:shd w:val="clear" w:color="auto" w:fill="FFFFFF"/>
              </w:rPr>
              <w:t>(30分)</w:t>
            </w:r>
          </w:p>
        </w:tc>
        <w:tc>
          <w:tcPr>
            <w:tcW w:w="79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题材弘扬社会主义核心价值观、中华优秀传统文化，体现自身艺术修养，展示文明风采，成就出彩人生。</w:t>
            </w:r>
          </w:p>
          <w:p>
            <w:pPr>
              <w:spacing w:line="440" w:lineRule="exact"/>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内容健康、积极向上，符合中职学生特点，文艺载体适宜恰当。</w:t>
            </w:r>
          </w:p>
          <w:p>
            <w:pPr>
              <w:spacing w:line="440" w:lineRule="exact"/>
              <w:rPr>
                <w:rFonts w:hint="eastAsia" w:ascii="仿宋_GB2312" w:hAnsi="仿宋" w:eastAsia="仿宋_GB2312" w:cs="仿宋"/>
                <w:sz w:val="28"/>
                <w:szCs w:val="28"/>
              </w:rPr>
            </w:pPr>
            <w:r>
              <w:rPr>
                <w:rFonts w:hint="eastAsia" w:ascii="仿宋_GB2312" w:hAnsi="仿宋" w:eastAsia="仿宋_GB2312" w:cs="仿宋"/>
                <w:spacing w:val="-10"/>
                <w:sz w:val="28"/>
                <w:szCs w:val="28"/>
              </w:rPr>
              <w:t>作品完整、艺术性强，富有感染力，体现朝气蓬勃的精神风貌。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cs="仿宋"/>
                <w:b/>
                <w:bCs/>
                <w:sz w:val="28"/>
                <w:szCs w:val="28"/>
                <w:shd w:val="clear" w:color="auto" w:fill="FFFFFF"/>
              </w:rPr>
            </w:pPr>
            <w:r>
              <w:rPr>
                <w:rFonts w:hint="eastAsia" w:ascii="仿宋_GB2312" w:hAnsi="仿宋" w:eastAsia="仿宋_GB2312" w:cs="仿宋"/>
                <w:b/>
                <w:bCs/>
                <w:sz w:val="28"/>
                <w:szCs w:val="28"/>
                <w:shd w:val="clear" w:color="auto" w:fill="FFFFFF"/>
              </w:rPr>
              <w:t>表现</w:t>
            </w:r>
          </w:p>
          <w:p>
            <w:pPr>
              <w:spacing w:line="440" w:lineRule="exact"/>
              <w:jc w:val="center"/>
              <w:rPr>
                <w:rFonts w:hint="eastAsia" w:ascii="仿宋_GB2312" w:hAnsi="仿宋" w:eastAsia="仿宋_GB2312" w:cs="仿宋"/>
                <w:b/>
                <w:bCs/>
                <w:sz w:val="28"/>
                <w:szCs w:val="28"/>
                <w:shd w:val="clear" w:color="auto" w:fill="FFFFFF"/>
              </w:rPr>
            </w:pPr>
            <w:r>
              <w:rPr>
                <w:rFonts w:hint="eastAsia" w:ascii="仿宋_GB2312" w:hAnsi="仿宋" w:eastAsia="仿宋_GB2312" w:cs="仿宋"/>
                <w:b/>
                <w:bCs/>
                <w:sz w:val="28"/>
                <w:szCs w:val="28"/>
                <w:shd w:val="clear" w:color="auto" w:fill="FFFFFF"/>
              </w:rPr>
              <w:t>形式</w:t>
            </w:r>
          </w:p>
          <w:p>
            <w:pPr>
              <w:spacing w:line="440" w:lineRule="exact"/>
              <w:rPr>
                <w:rFonts w:hint="eastAsia" w:ascii="仿宋_GB2312" w:hAnsi="仿宋" w:eastAsia="仿宋_GB2312" w:cs="仿宋"/>
                <w:sz w:val="28"/>
                <w:szCs w:val="28"/>
              </w:rPr>
            </w:pPr>
            <w:r>
              <w:rPr>
                <w:rFonts w:hint="eastAsia" w:ascii="仿宋_GB2312" w:hAnsi="仿宋" w:eastAsia="仿宋_GB2312" w:cs="仿宋"/>
                <w:b/>
                <w:bCs/>
                <w:sz w:val="28"/>
                <w:szCs w:val="28"/>
                <w:shd w:val="clear" w:color="auto" w:fill="FFFFFF"/>
              </w:rPr>
              <w:t>(60分)</w:t>
            </w:r>
          </w:p>
        </w:tc>
        <w:tc>
          <w:tcPr>
            <w:tcW w:w="7980"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adjustRightInd/>
              <w:spacing w:line="440" w:lineRule="exact"/>
              <w:ind w:left="2"/>
              <w:textAlignment w:val="auto"/>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吐字行腔符合曲种特点，唱腔优美、圆润，音准节奏把握准确。 （20分）</w:t>
            </w:r>
          </w:p>
          <w:p>
            <w:pPr>
              <w:spacing w:line="440" w:lineRule="exact"/>
              <w:ind w:left="2"/>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2.手、眼、身、法、步符合曲种特点，曲种符合曲调。（20分）</w:t>
            </w:r>
          </w:p>
          <w:p>
            <w:pPr>
              <w:spacing w:line="440" w:lineRule="exact"/>
              <w:ind w:left="960" w:hanging="1040" w:hangingChars="400"/>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3.唱、念、做、打、化妆、道具、服饰与所扮角色吻合。（10分）</w:t>
            </w:r>
          </w:p>
          <w:p>
            <w:pPr>
              <w:spacing w:line="440" w:lineRule="exact"/>
              <w:ind w:left="960" w:hanging="1040" w:hangingChars="400"/>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4.表演真实感人，感情充沛。（10分）</w:t>
            </w:r>
          </w:p>
          <w:p>
            <w:pPr>
              <w:adjustRightInd/>
              <w:spacing w:line="440" w:lineRule="exact"/>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5.原创曲目、地方戏酌情加分。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b/>
                <w:bCs/>
                <w:spacing w:val="-20"/>
                <w:sz w:val="28"/>
                <w:szCs w:val="28"/>
                <w:shd w:val="clear" w:color="auto" w:fill="FFFFFF"/>
              </w:rPr>
              <w:t>综合印象(10分)</w:t>
            </w:r>
          </w:p>
        </w:tc>
        <w:tc>
          <w:tcPr>
            <w:tcW w:w="79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仿宋" w:eastAsia="仿宋_GB2312" w:cs="仿宋"/>
                <w:sz w:val="28"/>
                <w:szCs w:val="28"/>
              </w:rPr>
            </w:pPr>
            <w:r>
              <w:rPr>
                <w:rFonts w:hint="eastAsia" w:ascii="仿宋_GB2312" w:hAnsi="仿宋" w:eastAsia="仿宋_GB2312" w:cs="仿宋"/>
                <w:spacing w:val="-6"/>
                <w:sz w:val="28"/>
                <w:szCs w:val="28"/>
              </w:rPr>
              <w:t>根据选手的临场表现、艺术修养、综合素质评分。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7" w:type="dxa"/>
            <w:gridSpan w:val="2"/>
            <w:tcBorders>
              <w:top w:val="single" w:color="auto" w:sz="4" w:space="0"/>
              <w:left w:val="single" w:color="auto" w:sz="4" w:space="0"/>
              <w:bottom w:val="single" w:color="auto" w:sz="4" w:space="0"/>
              <w:right w:val="single" w:color="auto" w:sz="4" w:space="0"/>
            </w:tcBorders>
            <w:noWrap w:val="0"/>
            <w:vAlign w:val="top"/>
          </w:tcPr>
          <w:p>
            <w:pPr>
              <w:spacing w:before="62" w:after="115" w:afterLines="20" w:line="440" w:lineRule="exact"/>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诵读类（个人朗诵、群体朗诵等）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 w:eastAsia="仿宋_GB2312" w:cs="仿宋"/>
                <w:b/>
                <w:bCs/>
                <w:sz w:val="28"/>
                <w:szCs w:val="28"/>
                <w:shd w:val="clear" w:color="auto" w:fill="FFFFFF"/>
              </w:rPr>
            </w:pPr>
            <w:r>
              <w:rPr>
                <w:rFonts w:hint="eastAsia" w:ascii="仿宋_GB2312" w:hAnsi="仿宋" w:eastAsia="仿宋_GB2312" w:cs="仿宋"/>
                <w:b/>
                <w:bCs/>
                <w:sz w:val="28"/>
                <w:szCs w:val="28"/>
                <w:shd w:val="clear" w:color="auto" w:fill="FFFFFF"/>
              </w:rPr>
              <w:t>题材与内  容</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b/>
                <w:bCs/>
                <w:sz w:val="28"/>
                <w:szCs w:val="28"/>
                <w:shd w:val="clear" w:color="auto" w:fill="FFFFFF"/>
              </w:rPr>
              <w:t>(30分)</w:t>
            </w:r>
          </w:p>
        </w:tc>
        <w:tc>
          <w:tcPr>
            <w:tcW w:w="79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仿宋" w:eastAsia="仿宋_GB2312" w:cs="仿宋"/>
                <w:sz w:val="28"/>
                <w:szCs w:val="28"/>
              </w:rPr>
            </w:pPr>
            <w:r>
              <w:rPr>
                <w:rFonts w:hint="eastAsia" w:ascii="仿宋_GB2312" w:hAnsi="仿宋" w:eastAsia="仿宋_GB2312" w:cs="仿宋"/>
                <w:spacing w:val="-10"/>
                <w:sz w:val="28"/>
                <w:szCs w:val="28"/>
              </w:rPr>
              <w:t>题材内容健康，积极向上，紧扣时代主旋律，展示中职生文明风采和青春正能量，反映中职生的艺术素养。作品完整、艺术性强，富有感染力，体现朝气蓬勃的精神风貌。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 w:eastAsia="仿宋_GB2312" w:cs="仿宋"/>
                <w:b/>
                <w:bCs/>
                <w:sz w:val="28"/>
                <w:szCs w:val="28"/>
                <w:shd w:val="clear" w:color="auto" w:fill="FFFFFF"/>
              </w:rPr>
            </w:pPr>
            <w:r>
              <w:rPr>
                <w:rFonts w:hint="eastAsia" w:ascii="仿宋_GB2312" w:hAnsi="仿宋" w:eastAsia="仿宋_GB2312" w:cs="仿宋"/>
                <w:b/>
                <w:bCs/>
                <w:sz w:val="28"/>
                <w:szCs w:val="28"/>
                <w:shd w:val="clear" w:color="auto" w:fill="FFFFFF"/>
              </w:rPr>
              <w:t>表现</w:t>
            </w:r>
          </w:p>
          <w:p>
            <w:pPr>
              <w:spacing w:line="440" w:lineRule="exact"/>
              <w:jc w:val="center"/>
              <w:rPr>
                <w:rFonts w:hint="eastAsia" w:ascii="仿宋_GB2312" w:hAnsi="仿宋" w:eastAsia="仿宋_GB2312" w:cs="仿宋"/>
                <w:b/>
                <w:bCs/>
                <w:sz w:val="28"/>
                <w:szCs w:val="28"/>
                <w:shd w:val="clear" w:color="auto" w:fill="FFFFFF"/>
              </w:rPr>
            </w:pPr>
            <w:r>
              <w:rPr>
                <w:rFonts w:hint="eastAsia" w:ascii="仿宋_GB2312" w:hAnsi="仿宋" w:eastAsia="仿宋_GB2312" w:cs="仿宋"/>
                <w:b/>
                <w:bCs/>
                <w:sz w:val="28"/>
                <w:szCs w:val="28"/>
                <w:shd w:val="clear" w:color="auto" w:fill="FFFFFF"/>
              </w:rPr>
              <w:t>形式</w:t>
            </w:r>
          </w:p>
          <w:p>
            <w:pPr>
              <w:spacing w:line="440" w:lineRule="exact"/>
              <w:rPr>
                <w:rFonts w:hint="eastAsia" w:ascii="仿宋_GB2312" w:hAnsi="仿宋" w:eastAsia="仿宋_GB2312" w:cs="仿宋"/>
                <w:sz w:val="28"/>
                <w:szCs w:val="28"/>
              </w:rPr>
            </w:pPr>
            <w:r>
              <w:rPr>
                <w:rFonts w:hint="eastAsia" w:ascii="仿宋_GB2312" w:hAnsi="仿宋" w:eastAsia="仿宋_GB2312" w:cs="仿宋"/>
                <w:b/>
                <w:bCs/>
                <w:sz w:val="28"/>
                <w:szCs w:val="28"/>
                <w:shd w:val="clear" w:color="auto" w:fill="FFFFFF"/>
              </w:rPr>
              <w:t>(60分)</w:t>
            </w:r>
          </w:p>
        </w:tc>
        <w:tc>
          <w:tcPr>
            <w:tcW w:w="7980" w:type="dxa"/>
            <w:tcBorders>
              <w:top w:val="single" w:color="auto" w:sz="4" w:space="0"/>
              <w:left w:val="single" w:color="auto" w:sz="4" w:space="0"/>
              <w:bottom w:val="single" w:color="auto" w:sz="4" w:space="0"/>
              <w:right w:val="single" w:color="auto" w:sz="4" w:space="0"/>
            </w:tcBorders>
            <w:noWrap w:val="0"/>
            <w:vAlign w:val="top"/>
          </w:tcPr>
          <w:p>
            <w:pPr>
              <w:adjustRightInd/>
              <w:spacing w:line="440" w:lineRule="exact"/>
              <w:textAlignment w:val="auto"/>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1.吐字清楚、发音正确、节奏把握准确。表演能和朗诵融为一体，能通过表情的变化反映诗歌的内涵。（20分）</w:t>
            </w:r>
          </w:p>
          <w:p>
            <w:pPr>
              <w:spacing w:line="440" w:lineRule="exact"/>
              <w:ind w:left="2"/>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2.形式新颖,灵活多样,整体效果好。朗诵形式富有创意,配以适当伴舞或配乐,或以其他富有创意形式朗诵。（20分）</w:t>
            </w:r>
          </w:p>
          <w:p>
            <w:pPr>
              <w:spacing w:line="440" w:lineRule="exact"/>
              <w:ind w:left="960" w:hanging="1040" w:hangingChars="400"/>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3.服装整洁,衣着得体,与诗歌内容相协调。（10分）</w:t>
            </w:r>
          </w:p>
          <w:p>
            <w:pPr>
              <w:spacing w:line="440" w:lineRule="exact"/>
              <w:ind w:left="960" w:hanging="1040" w:hangingChars="400"/>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4.精神饱满,姿态得体大方。（10分）</w:t>
            </w:r>
          </w:p>
          <w:p>
            <w:pPr>
              <w:adjustRightInd/>
              <w:spacing w:line="440" w:lineRule="exact"/>
              <w:rPr>
                <w:rFonts w:hint="eastAsia" w:ascii="仿宋_GB2312" w:hAnsi="仿宋" w:eastAsia="仿宋_GB2312" w:cs="仿宋"/>
                <w:spacing w:val="-10"/>
                <w:sz w:val="28"/>
                <w:szCs w:val="28"/>
              </w:rPr>
            </w:pPr>
            <w:r>
              <w:rPr>
                <w:rFonts w:hint="eastAsia" w:ascii="仿宋_GB2312" w:hAnsi="仿宋" w:eastAsia="仿宋_GB2312" w:cs="仿宋"/>
                <w:spacing w:val="-10"/>
                <w:sz w:val="28"/>
                <w:szCs w:val="28"/>
              </w:rPr>
              <w:t>5.原创节目酌情加分。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仿宋" w:eastAsia="仿宋_GB2312" w:cs="仿宋"/>
                <w:sz w:val="28"/>
                <w:szCs w:val="28"/>
              </w:rPr>
            </w:pPr>
            <w:r>
              <w:rPr>
                <w:rFonts w:hint="eastAsia" w:ascii="仿宋_GB2312" w:hAnsi="仿宋" w:eastAsia="仿宋_GB2312" w:cs="仿宋"/>
                <w:b/>
                <w:bCs/>
                <w:spacing w:val="-20"/>
                <w:sz w:val="28"/>
                <w:szCs w:val="28"/>
                <w:shd w:val="clear" w:color="auto" w:fill="FFFFFF"/>
              </w:rPr>
              <w:t>综合印象(10分)</w:t>
            </w:r>
          </w:p>
        </w:tc>
        <w:tc>
          <w:tcPr>
            <w:tcW w:w="79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仿宋" w:eastAsia="仿宋_GB2312" w:cs="仿宋"/>
                <w:sz w:val="28"/>
                <w:szCs w:val="28"/>
              </w:rPr>
            </w:pPr>
            <w:r>
              <w:rPr>
                <w:rFonts w:hint="eastAsia" w:ascii="仿宋_GB2312" w:hAnsi="仿宋" w:eastAsia="仿宋_GB2312" w:cs="仿宋"/>
                <w:spacing w:val="-6"/>
                <w:sz w:val="28"/>
                <w:szCs w:val="28"/>
              </w:rPr>
              <w:t>根据选手的临场表现、艺术修养、综合素质评分。</w:t>
            </w:r>
          </w:p>
        </w:tc>
      </w:tr>
    </w:tbl>
    <w:p>
      <w:pPr>
        <w:widowControl/>
        <w:snapToGrid w:val="0"/>
        <w:spacing w:line="540" w:lineRule="exact"/>
        <w:ind w:left="142"/>
        <w:jc w:val="left"/>
        <w:textAlignment w:val="auto"/>
        <w:rPr>
          <w:rFonts w:ascii="仿宋" w:hAnsi="仿宋" w:eastAsia="仿宋"/>
          <w:b/>
          <w:sz w:val="30"/>
          <w:szCs w:val="30"/>
        </w:rPr>
      </w:pPr>
    </w:p>
    <w:p>
      <w:pPr>
        <w:widowControl/>
        <w:snapToGrid w:val="0"/>
        <w:spacing w:line="540" w:lineRule="exact"/>
        <w:ind w:left="142"/>
        <w:jc w:val="left"/>
        <w:textAlignment w:val="auto"/>
        <w:rPr>
          <w:rFonts w:hint="eastAsia" w:ascii="仿宋" w:hAnsi="仿宋" w:eastAsia="仿宋"/>
          <w:b/>
          <w:sz w:val="30"/>
          <w:szCs w:val="30"/>
        </w:rPr>
      </w:pPr>
      <w:r>
        <w:rPr>
          <w:rFonts w:ascii="仿宋" w:hAnsi="仿宋" w:eastAsia="仿宋"/>
          <w:b/>
          <w:sz w:val="30"/>
          <w:szCs w:val="30"/>
        </w:rPr>
        <w:br w:type="page"/>
      </w:r>
      <w:r>
        <w:rPr>
          <w:rFonts w:hint="eastAsia" w:ascii="仿宋" w:hAnsi="仿宋" w:eastAsia="仿宋"/>
          <w:b/>
          <w:sz w:val="30"/>
          <w:szCs w:val="30"/>
        </w:rPr>
        <w:t xml:space="preserve">2.非舞台作品   </w:t>
      </w:r>
    </w:p>
    <w:tbl>
      <w:tblPr>
        <w:tblStyle w:val="3"/>
        <w:tblW w:w="914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701"/>
        <w:gridCol w:w="5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60" w:type="dxa"/>
            <w:noWrap w:val="0"/>
            <w:vAlign w:val="center"/>
          </w:tcPr>
          <w:p>
            <w:pPr>
              <w:spacing w:before="289" w:beforeLines="50" w:after="289" w:afterLines="50" w:line="300" w:lineRule="exact"/>
              <w:jc w:val="center"/>
              <w:rPr>
                <w:rFonts w:hint="eastAsia" w:ascii="仿宋_GB2312" w:hAnsi="仿宋" w:eastAsia="仿宋_GB2312"/>
                <w:b/>
                <w:sz w:val="30"/>
                <w:szCs w:val="30"/>
              </w:rPr>
            </w:pPr>
            <w:r>
              <w:rPr>
                <w:rFonts w:hint="eastAsia" w:ascii="仿宋_GB2312" w:hAnsi="仿宋" w:eastAsia="仿宋_GB2312"/>
                <w:b/>
                <w:spacing w:val="-12"/>
                <w:sz w:val="30"/>
                <w:szCs w:val="30"/>
              </w:rPr>
              <w:t>项 目</w:t>
            </w:r>
          </w:p>
        </w:tc>
        <w:tc>
          <w:tcPr>
            <w:tcW w:w="7582" w:type="dxa"/>
            <w:gridSpan w:val="2"/>
            <w:noWrap w:val="0"/>
            <w:vAlign w:val="top"/>
          </w:tcPr>
          <w:p>
            <w:pPr>
              <w:spacing w:before="289" w:beforeLines="50" w:after="289" w:afterLines="50" w:line="300" w:lineRule="exact"/>
              <w:jc w:val="center"/>
              <w:rPr>
                <w:rFonts w:hint="eastAsia" w:ascii="仿宋_GB2312" w:hAnsi="仿宋" w:eastAsia="仿宋_GB2312"/>
                <w:b/>
                <w:sz w:val="30"/>
                <w:szCs w:val="30"/>
              </w:rPr>
            </w:pPr>
            <w:r>
              <w:rPr>
                <w:rFonts w:hint="eastAsia" w:ascii="仿宋_GB2312" w:hAnsi="仿宋" w:eastAsia="仿宋_GB2312"/>
                <w:b/>
                <w:sz w:val="30"/>
                <w:szCs w:val="30"/>
              </w:rPr>
              <w:t>标 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60" w:type="dxa"/>
            <w:noWrap w:val="0"/>
            <w:vAlign w:val="center"/>
          </w:tcPr>
          <w:p>
            <w:pPr>
              <w:spacing w:line="420" w:lineRule="exact"/>
              <w:jc w:val="center"/>
              <w:rPr>
                <w:rFonts w:hint="eastAsia" w:ascii="仿宋_GB2312" w:hAnsi="仿宋" w:eastAsia="仿宋_GB2312"/>
                <w:b/>
                <w:spacing w:val="-12"/>
                <w:sz w:val="28"/>
                <w:szCs w:val="28"/>
              </w:rPr>
            </w:pPr>
            <w:r>
              <w:rPr>
                <w:rFonts w:hint="eastAsia" w:ascii="仿宋_GB2312" w:hAnsi="仿宋" w:eastAsia="仿宋_GB2312"/>
                <w:b/>
                <w:spacing w:val="-12"/>
                <w:sz w:val="28"/>
                <w:szCs w:val="28"/>
              </w:rPr>
              <w:t>题材与内容</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（20分）</w:t>
            </w:r>
          </w:p>
        </w:tc>
        <w:tc>
          <w:tcPr>
            <w:tcW w:w="7582" w:type="dxa"/>
            <w:gridSpan w:val="2"/>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作品题材新颖，内容健康，积极向上,能反映中职生的人文素养、道德素养和艺术素养;</w:t>
            </w:r>
          </w:p>
          <w:p>
            <w:pPr>
              <w:spacing w:line="420" w:lineRule="exact"/>
              <w:rPr>
                <w:rFonts w:hint="eastAsia" w:ascii="仿宋_GB2312" w:hAnsi="仿宋" w:eastAsia="仿宋_GB2312"/>
                <w:sz w:val="28"/>
                <w:szCs w:val="28"/>
              </w:rPr>
            </w:pPr>
            <w:r>
              <w:rPr>
                <w:rFonts w:hint="eastAsia" w:ascii="仿宋_GB2312" w:hAnsi="仿宋" w:eastAsia="仿宋_GB2312"/>
                <w:sz w:val="28"/>
                <w:szCs w:val="28"/>
              </w:rPr>
              <w:t>作品紧扣本届活动主题，艺术载体适宜；</w:t>
            </w:r>
          </w:p>
          <w:p>
            <w:pPr>
              <w:spacing w:line="420" w:lineRule="exact"/>
              <w:rPr>
                <w:rFonts w:hint="eastAsia" w:ascii="仿宋_GB2312" w:hAnsi="仿宋" w:eastAsia="仿宋_GB2312"/>
                <w:sz w:val="28"/>
                <w:szCs w:val="28"/>
              </w:rPr>
            </w:pPr>
            <w:r>
              <w:rPr>
                <w:rFonts w:hint="eastAsia" w:ascii="仿宋_GB2312" w:hAnsi="仿宋" w:eastAsia="仿宋_GB2312"/>
                <w:sz w:val="28"/>
                <w:szCs w:val="28"/>
              </w:rPr>
              <w:t>作品有一定艺术性、感染力和相对完整性；</w:t>
            </w:r>
          </w:p>
          <w:p>
            <w:pPr>
              <w:spacing w:line="420" w:lineRule="exact"/>
              <w:rPr>
                <w:rFonts w:hint="eastAsia" w:ascii="仿宋_GB2312" w:hAnsi="仿宋" w:eastAsia="仿宋_GB2312"/>
                <w:sz w:val="28"/>
                <w:szCs w:val="28"/>
              </w:rPr>
            </w:pPr>
            <w:r>
              <w:rPr>
                <w:rFonts w:hint="eastAsia" w:ascii="仿宋_GB2312" w:hAnsi="仿宋" w:eastAsia="仿宋_GB2312"/>
                <w:sz w:val="28"/>
                <w:szCs w:val="28"/>
              </w:rPr>
              <w:t>作品富有时代精神，传承中华优秀传统文化。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trPr>
        <w:tc>
          <w:tcPr>
            <w:tcW w:w="1560" w:type="dxa"/>
            <w:vMerge w:val="restart"/>
            <w:noWrap w:val="0"/>
            <w:vAlign w:val="center"/>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表现形式</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（60分）</w:t>
            </w:r>
          </w:p>
        </w:tc>
        <w:tc>
          <w:tcPr>
            <w:tcW w:w="1701" w:type="dxa"/>
            <w:vMerge w:val="restart"/>
            <w:noWrap w:val="0"/>
            <w:vAlign w:val="center"/>
          </w:tcPr>
          <w:p>
            <w:pPr>
              <w:spacing w:line="420" w:lineRule="exact"/>
              <w:jc w:val="center"/>
              <w:rPr>
                <w:rFonts w:hint="eastAsia" w:ascii="仿宋_GB2312" w:hAnsi="仿宋" w:eastAsia="仿宋_GB2312"/>
                <w:sz w:val="28"/>
                <w:szCs w:val="28"/>
              </w:rPr>
            </w:pPr>
            <w:r>
              <w:rPr>
                <w:rFonts w:hint="eastAsia" w:ascii="仿宋_GB2312" w:hAnsi="仿宋" w:eastAsia="仿宋_GB2312"/>
                <w:sz w:val="28"/>
                <w:szCs w:val="28"/>
              </w:rPr>
              <w:t>书法作品类</w:t>
            </w:r>
          </w:p>
        </w:tc>
        <w:tc>
          <w:tcPr>
            <w:tcW w:w="5881"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1.章法布局合理，疏密聚散得当。（10分）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60" w:type="dxa"/>
            <w:vMerge w:val="continue"/>
            <w:noWrap w:val="0"/>
            <w:vAlign w:val="center"/>
          </w:tcPr>
          <w:p>
            <w:pPr>
              <w:spacing w:line="420" w:lineRule="exact"/>
              <w:jc w:val="center"/>
              <w:rPr>
                <w:rFonts w:hint="eastAsia" w:ascii="仿宋_GB2312" w:hAnsi="仿宋" w:eastAsia="仿宋_GB2312"/>
                <w:b/>
                <w:sz w:val="28"/>
                <w:szCs w:val="28"/>
              </w:rPr>
            </w:pPr>
          </w:p>
        </w:tc>
        <w:tc>
          <w:tcPr>
            <w:tcW w:w="1701" w:type="dxa"/>
            <w:vMerge w:val="continue"/>
            <w:noWrap w:val="0"/>
            <w:vAlign w:val="center"/>
          </w:tcPr>
          <w:p>
            <w:pPr>
              <w:spacing w:line="420" w:lineRule="exact"/>
              <w:jc w:val="center"/>
              <w:rPr>
                <w:rFonts w:hint="eastAsia" w:ascii="仿宋_GB2312" w:hAnsi="仿宋" w:eastAsia="仿宋_GB2312"/>
                <w:sz w:val="28"/>
                <w:szCs w:val="28"/>
              </w:rPr>
            </w:pPr>
          </w:p>
        </w:tc>
        <w:tc>
          <w:tcPr>
            <w:tcW w:w="5881"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2.间架结构严谨，结字造型扎实。（15分）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60" w:type="dxa"/>
            <w:vMerge w:val="continue"/>
            <w:noWrap w:val="0"/>
            <w:vAlign w:val="center"/>
          </w:tcPr>
          <w:p>
            <w:pPr>
              <w:spacing w:line="420" w:lineRule="exact"/>
              <w:jc w:val="center"/>
              <w:rPr>
                <w:rFonts w:hint="eastAsia" w:ascii="仿宋_GB2312" w:hAnsi="仿宋" w:eastAsia="仿宋_GB2312"/>
                <w:b/>
                <w:sz w:val="28"/>
                <w:szCs w:val="28"/>
              </w:rPr>
            </w:pPr>
          </w:p>
        </w:tc>
        <w:tc>
          <w:tcPr>
            <w:tcW w:w="1701" w:type="dxa"/>
            <w:vMerge w:val="continue"/>
            <w:noWrap w:val="0"/>
            <w:vAlign w:val="center"/>
          </w:tcPr>
          <w:p>
            <w:pPr>
              <w:spacing w:line="420" w:lineRule="exact"/>
              <w:jc w:val="center"/>
              <w:rPr>
                <w:rFonts w:hint="eastAsia" w:ascii="仿宋_GB2312" w:hAnsi="仿宋" w:eastAsia="仿宋_GB2312"/>
                <w:sz w:val="28"/>
                <w:szCs w:val="28"/>
              </w:rPr>
            </w:pPr>
          </w:p>
        </w:tc>
        <w:tc>
          <w:tcPr>
            <w:tcW w:w="5881"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3.讲究笔墨方法，线条流畅生动。（10分）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60" w:type="dxa"/>
            <w:vMerge w:val="continue"/>
            <w:noWrap w:val="0"/>
            <w:vAlign w:val="center"/>
          </w:tcPr>
          <w:p>
            <w:pPr>
              <w:spacing w:line="420" w:lineRule="exact"/>
              <w:jc w:val="center"/>
              <w:rPr>
                <w:rFonts w:hint="eastAsia" w:ascii="仿宋_GB2312" w:hAnsi="仿宋" w:eastAsia="仿宋_GB2312"/>
                <w:b/>
                <w:sz w:val="28"/>
                <w:szCs w:val="28"/>
              </w:rPr>
            </w:pPr>
          </w:p>
        </w:tc>
        <w:tc>
          <w:tcPr>
            <w:tcW w:w="1701" w:type="dxa"/>
            <w:vMerge w:val="continue"/>
            <w:noWrap w:val="0"/>
            <w:vAlign w:val="center"/>
          </w:tcPr>
          <w:p>
            <w:pPr>
              <w:spacing w:line="420" w:lineRule="exact"/>
              <w:jc w:val="center"/>
              <w:rPr>
                <w:rFonts w:hint="eastAsia" w:ascii="仿宋_GB2312" w:hAnsi="仿宋" w:eastAsia="仿宋_GB2312"/>
                <w:sz w:val="28"/>
                <w:szCs w:val="28"/>
              </w:rPr>
            </w:pPr>
          </w:p>
        </w:tc>
        <w:tc>
          <w:tcPr>
            <w:tcW w:w="5881"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4.表现风格统一，表达情感充分。（10分）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60" w:type="dxa"/>
            <w:vMerge w:val="continue"/>
            <w:noWrap w:val="0"/>
            <w:vAlign w:val="center"/>
          </w:tcPr>
          <w:p>
            <w:pPr>
              <w:spacing w:line="420" w:lineRule="exact"/>
              <w:jc w:val="center"/>
              <w:rPr>
                <w:rFonts w:hint="eastAsia" w:ascii="仿宋_GB2312" w:hAnsi="仿宋" w:eastAsia="仿宋_GB2312"/>
                <w:b/>
                <w:sz w:val="28"/>
                <w:szCs w:val="28"/>
              </w:rPr>
            </w:pPr>
          </w:p>
        </w:tc>
        <w:tc>
          <w:tcPr>
            <w:tcW w:w="1701" w:type="dxa"/>
            <w:vMerge w:val="continue"/>
            <w:noWrap w:val="0"/>
            <w:vAlign w:val="center"/>
          </w:tcPr>
          <w:p>
            <w:pPr>
              <w:spacing w:line="420" w:lineRule="exact"/>
              <w:jc w:val="center"/>
              <w:rPr>
                <w:rFonts w:hint="eastAsia" w:ascii="仿宋_GB2312" w:hAnsi="仿宋" w:eastAsia="仿宋_GB2312"/>
                <w:sz w:val="28"/>
                <w:szCs w:val="28"/>
              </w:rPr>
            </w:pPr>
          </w:p>
        </w:tc>
        <w:tc>
          <w:tcPr>
            <w:tcW w:w="5881"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5.内涵意境深远，兼顾传承创新。（15分）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trPr>
        <w:tc>
          <w:tcPr>
            <w:tcW w:w="1560" w:type="dxa"/>
            <w:vMerge w:val="continue"/>
            <w:noWrap w:val="0"/>
            <w:vAlign w:val="top"/>
          </w:tcPr>
          <w:p>
            <w:pPr>
              <w:spacing w:line="420" w:lineRule="exact"/>
              <w:rPr>
                <w:rFonts w:hint="eastAsia" w:ascii="仿宋_GB2312" w:eastAsia="仿宋_GB2312"/>
              </w:rPr>
            </w:pPr>
          </w:p>
        </w:tc>
        <w:tc>
          <w:tcPr>
            <w:tcW w:w="1701" w:type="dxa"/>
            <w:vMerge w:val="restart"/>
            <w:noWrap w:val="0"/>
            <w:vAlign w:val="center"/>
          </w:tcPr>
          <w:p>
            <w:pPr>
              <w:spacing w:line="420" w:lineRule="exact"/>
              <w:jc w:val="center"/>
              <w:rPr>
                <w:rFonts w:hint="eastAsia" w:ascii="仿宋_GB2312" w:hAnsi="仿宋" w:eastAsia="仿宋_GB2312"/>
                <w:sz w:val="28"/>
                <w:szCs w:val="28"/>
              </w:rPr>
            </w:pPr>
            <w:r>
              <w:rPr>
                <w:rFonts w:hint="eastAsia" w:ascii="仿宋_GB2312" w:hAnsi="仿宋" w:eastAsia="仿宋_GB2312"/>
                <w:sz w:val="28"/>
                <w:szCs w:val="28"/>
              </w:rPr>
              <w:t>绘画作品类</w:t>
            </w:r>
          </w:p>
        </w:tc>
        <w:tc>
          <w:tcPr>
            <w:tcW w:w="5881"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1.构图完整，比例恰当，布局合理。（10分）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60" w:type="dxa"/>
            <w:vMerge w:val="continue"/>
            <w:noWrap w:val="0"/>
            <w:vAlign w:val="top"/>
          </w:tcPr>
          <w:p>
            <w:pPr>
              <w:spacing w:line="420" w:lineRule="exact"/>
              <w:rPr>
                <w:rFonts w:hint="eastAsia" w:ascii="仿宋_GB2312" w:eastAsia="仿宋_GB2312"/>
              </w:rPr>
            </w:pPr>
          </w:p>
        </w:tc>
        <w:tc>
          <w:tcPr>
            <w:tcW w:w="1701" w:type="dxa"/>
            <w:vMerge w:val="continue"/>
            <w:noWrap w:val="0"/>
            <w:vAlign w:val="center"/>
          </w:tcPr>
          <w:p>
            <w:pPr>
              <w:spacing w:line="420" w:lineRule="exact"/>
              <w:jc w:val="center"/>
              <w:rPr>
                <w:rFonts w:hint="eastAsia" w:ascii="仿宋_GB2312" w:hAnsi="仿宋" w:eastAsia="仿宋_GB2312"/>
                <w:sz w:val="28"/>
                <w:szCs w:val="28"/>
              </w:rPr>
            </w:pPr>
          </w:p>
        </w:tc>
        <w:tc>
          <w:tcPr>
            <w:tcW w:w="5881"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2.形象准确，结构清晰，空间感强。（15分）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60" w:type="dxa"/>
            <w:vMerge w:val="continue"/>
            <w:noWrap w:val="0"/>
            <w:vAlign w:val="top"/>
          </w:tcPr>
          <w:p>
            <w:pPr>
              <w:spacing w:line="420" w:lineRule="exact"/>
              <w:rPr>
                <w:rFonts w:hint="eastAsia" w:ascii="仿宋_GB2312" w:eastAsia="仿宋_GB2312"/>
              </w:rPr>
            </w:pPr>
          </w:p>
        </w:tc>
        <w:tc>
          <w:tcPr>
            <w:tcW w:w="1701" w:type="dxa"/>
            <w:vMerge w:val="continue"/>
            <w:noWrap w:val="0"/>
            <w:vAlign w:val="center"/>
          </w:tcPr>
          <w:p>
            <w:pPr>
              <w:spacing w:line="420" w:lineRule="exact"/>
              <w:jc w:val="center"/>
              <w:rPr>
                <w:rFonts w:hint="eastAsia" w:ascii="仿宋_GB2312" w:hAnsi="仿宋" w:eastAsia="仿宋_GB2312"/>
                <w:sz w:val="28"/>
                <w:szCs w:val="28"/>
              </w:rPr>
            </w:pPr>
          </w:p>
        </w:tc>
        <w:tc>
          <w:tcPr>
            <w:tcW w:w="5881"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3.色彩协调，造型生动，层次丰富。（10分）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60" w:type="dxa"/>
            <w:vMerge w:val="continue"/>
            <w:noWrap w:val="0"/>
            <w:vAlign w:val="top"/>
          </w:tcPr>
          <w:p>
            <w:pPr>
              <w:spacing w:line="420" w:lineRule="exact"/>
              <w:rPr>
                <w:rFonts w:hint="eastAsia" w:ascii="仿宋_GB2312" w:eastAsia="仿宋_GB2312"/>
              </w:rPr>
            </w:pPr>
          </w:p>
        </w:tc>
        <w:tc>
          <w:tcPr>
            <w:tcW w:w="1701" w:type="dxa"/>
            <w:vMerge w:val="continue"/>
            <w:noWrap w:val="0"/>
            <w:vAlign w:val="center"/>
          </w:tcPr>
          <w:p>
            <w:pPr>
              <w:spacing w:line="420" w:lineRule="exact"/>
              <w:jc w:val="center"/>
              <w:rPr>
                <w:rFonts w:hint="eastAsia" w:ascii="仿宋_GB2312" w:hAnsi="仿宋" w:eastAsia="仿宋_GB2312"/>
                <w:sz w:val="28"/>
                <w:szCs w:val="28"/>
              </w:rPr>
            </w:pPr>
          </w:p>
        </w:tc>
        <w:tc>
          <w:tcPr>
            <w:tcW w:w="5881"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4.技法娴熟，画工精细，具表现力。（10分）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60" w:type="dxa"/>
            <w:vMerge w:val="continue"/>
            <w:noWrap w:val="0"/>
            <w:vAlign w:val="top"/>
          </w:tcPr>
          <w:p>
            <w:pPr>
              <w:spacing w:line="420" w:lineRule="exact"/>
              <w:rPr>
                <w:rFonts w:hint="eastAsia" w:ascii="仿宋_GB2312" w:eastAsia="仿宋_GB2312"/>
              </w:rPr>
            </w:pPr>
          </w:p>
        </w:tc>
        <w:tc>
          <w:tcPr>
            <w:tcW w:w="1701" w:type="dxa"/>
            <w:vMerge w:val="continue"/>
            <w:noWrap w:val="0"/>
            <w:vAlign w:val="center"/>
          </w:tcPr>
          <w:p>
            <w:pPr>
              <w:spacing w:line="420" w:lineRule="exact"/>
              <w:jc w:val="center"/>
              <w:rPr>
                <w:rFonts w:hint="eastAsia" w:ascii="仿宋_GB2312" w:hAnsi="仿宋" w:eastAsia="仿宋_GB2312"/>
                <w:sz w:val="28"/>
                <w:szCs w:val="28"/>
              </w:rPr>
            </w:pPr>
          </w:p>
        </w:tc>
        <w:tc>
          <w:tcPr>
            <w:tcW w:w="5881" w:type="dxa"/>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5.内涵丰富，意境深远，富想象力。（15分）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60" w:type="dxa"/>
            <w:noWrap w:val="0"/>
            <w:vAlign w:val="top"/>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综合印象</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（10分）</w:t>
            </w:r>
          </w:p>
        </w:tc>
        <w:tc>
          <w:tcPr>
            <w:tcW w:w="7582" w:type="dxa"/>
            <w:gridSpan w:val="2"/>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作品具有较强的整体感和一致性，有较高的观赏性；</w:t>
            </w:r>
          </w:p>
          <w:p>
            <w:pPr>
              <w:spacing w:line="420" w:lineRule="exact"/>
              <w:rPr>
                <w:rFonts w:hint="eastAsia" w:ascii="仿宋_GB2312" w:hAnsi="仿宋" w:eastAsia="仿宋_GB2312"/>
                <w:sz w:val="28"/>
                <w:szCs w:val="28"/>
              </w:rPr>
            </w:pPr>
            <w:r>
              <w:rPr>
                <w:rFonts w:hint="eastAsia" w:ascii="仿宋_GB2312" w:hAnsi="仿宋" w:eastAsia="仿宋_GB2312"/>
                <w:sz w:val="28"/>
                <w:szCs w:val="28"/>
              </w:rPr>
              <w:t>创作过程录制视频完整、清晰、流畅，有说服力。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60" w:type="dxa"/>
            <w:noWrap w:val="0"/>
            <w:vAlign w:val="top"/>
          </w:tcPr>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创新亮点</w:t>
            </w:r>
          </w:p>
          <w:p>
            <w:pPr>
              <w:spacing w:line="420" w:lineRule="exact"/>
              <w:jc w:val="center"/>
              <w:rPr>
                <w:rFonts w:hint="eastAsia" w:ascii="仿宋_GB2312" w:hAnsi="仿宋" w:eastAsia="仿宋_GB2312"/>
                <w:b/>
                <w:sz w:val="28"/>
                <w:szCs w:val="28"/>
              </w:rPr>
            </w:pPr>
            <w:r>
              <w:rPr>
                <w:rFonts w:hint="eastAsia" w:ascii="仿宋_GB2312" w:hAnsi="仿宋" w:eastAsia="仿宋_GB2312"/>
                <w:b/>
                <w:sz w:val="28"/>
                <w:szCs w:val="28"/>
              </w:rPr>
              <w:t>（10分）</w:t>
            </w:r>
          </w:p>
        </w:tc>
        <w:tc>
          <w:tcPr>
            <w:tcW w:w="7582" w:type="dxa"/>
            <w:gridSpan w:val="2"/>
            <w:noWrap w:val="0"/>
            <w:vAlign w:val="top"/>
          </w:tcPr>
          <w:p>
            <w:pPr>
              <w:spacing w:line="420" w:lineRule="exact"/>
              <w:rPr>
                <w:rFonts w:hint="eastAsia" w:ascii="仿宋_GB2312" w:hAnsi="仿宋" w:eastAsia="仿宋_GB2312"/>
                <w:sz w:val="28"/>
                <w:szCs w:val="28"/>
              </w:rPr>
            </w:pPr>
            <w:r>
              <w:rPr>
                <w:rFonts w:hint="eastAsia" w:ascii="仿宋_GB2312" w:hAnsi="仿宋" w:eastAsia="仿宋_GB2312"/>
                <w:sz w:val="28"/>
                <w:szCs w:val="28"/>
              </w:rPr>
              <w:t>结合当地艺术形式，富有新意；</w:t>
            </w:r>
          </w:p>
          <w:p>
            <w:pPr>
              <w:spacing w:line="420" w:lineRule="exact"/>
              <w:rPr>
                <w:rFonts w:hint="eastAsia" w:ascii="仿宋_GB2312" w:hAnsi="仿宋" w:eastAsia="仿宋_GB2312"/>
                <w:sz w:val="28"/>
                <w:szCs w:val="28"/>
              </w:rPr>
            </w:pPr>
            <w:r>
              <w:rPr>
                <w:rFonts w:hint="eastAsia" w:ascii="仿宋_GB2312" w:hAnsi="仿宋" w:eastAsia="仿宋_GB2312"/>
                <w:sz w:val="28"/>
                <w:szCs w:val="28"/>
              </w:rPr>
              <w:t>融合所学专业特色，紧贴职教；</w:t>
            </w:r>
          </w:p>
          <w:p>
            <w:pPr>
              <w:spacing w:line="420" w:lineRule="exact"/>
              <w:rPr>
                <w:rFonts w:hint="eastAsia" w:ascii="仿宋_GB2312" w:hAnsi="仿宋" w:eastAsia="仿宋_GB2312"/>
                <w:sz w:val="28"/>
                <w:szCs w:val="28"/>
              </w:rPr>
            </w:pPr>
            <w:r>
              <w:rPr>
                <w:rFonts w:hint="eastAsia" w:ascii="仿宋_GB2312" w:hAnsi="仿宋" w:eastAsia="仿宋_GB2312"/>
                <w:sz w:val="28"/>
                <w:szCs w:val="28"/>
              </w:rPr>
              <w:t>技法及呈现形式上有创新、有个性。</w:t>
            </w:r>
          </w:p>
        </w:tc>
      </w:tr>
    </w:tbl>
    <w:p>
      <w:pPr>
        <w:spacing w:line="540" w:lineRule="exact"/>
        <w:rPr>
          <w:rFonts w:ascii="楷体_GB2312" w:hAnsi="仿宋"/>
          <w:b/>
          <w:szCs w:val="32"/>
        </w:rPr>
      </w:pPr>
    </w:p>
    <w:p>
      <w:pPr>
        <w:spacing w:line="540" w:lineRule="exact"/>
        <w:rPr>
          <w:rFonts w:hint="eastAsia" w:ascii="楷体_GB2312" w:hAnsi="仿宋"/>
          <w:b/>
          <w:szCs w:val="32"/>
        </w:rPr>
      </w:pPr>
      <w:r>
        <w:rPr>
          <w:rFonts w:ascii="楷体_GB2312" w:hAnsi="仿宋"/>
          <w:b/>
          <w:szCs w:val="32"/>
        </w:rPr>
        <w:br w:type="page"/>
      </w:r>
      <w:r>
        <w:rPr>
          <w:rFonts w:hint="eastAsia" w:ascii="楷体_GB2312" w:hAnsi="仿宋"/>
          <w:b/>
          <w:szCs w:val="32"/>
        </w:rPr>
        <w:t>（五）“文明风采”活动优秀</w:t>
      </w:r>
      <w:r>
        <w:rPr>
          <w:rFonts w:ascii="楷体_GB2312" w:hAnsi="仿宋"/>
          <w:b/>
          <w:szCs w:val="32"/>
        </w:rPr>
        <w:t>案例</w:t>
      </w:r>
    </w:p>
    <w:tbl>
      <w:tblPr>
        <w:tblStyle w:val="3"/>
        <w:tblW w:w="922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560" w:type="dxa"/>
            <w:noWrap w:val="0"/>
            <w:vAlign w:val="center"/>
          </w:tcPr>
          <w:p>
            <w:pPr>
              <w:spacing w:before="289" w:beforeLines="50" w:after="289" w:afterLines="50" w:line="300" w:lineRule="exact"/>
              <w:jc w:val="center"/>
              <w:rPr>
                <w:rFonts w:hint="eastAsia" w:ascii="仿宋_GB2312" w:hAnsi="仿宋" w:eastAsia="仿宋_GB2312"/>
                <w:b/>
                <w:bCs/>
                <w:sz w:val="30"/>
                <w:szCs w:val="30"/>
              </w:rPr>
            </w:pPr>
            <w:r>
              <w:rPr>
                <w:rFonts w:hint="eastAsia" w:ascii="仿宋_GB2312" w:hAnsi="仿宋" w:eastAsia="仿宋_GB2312" w:cs="仿宋"/>
                <w:b/>
                <w:bCs/>
                <w:sz w:val="30"/>
                <w:szCs w:val="30"/>
              </w:rPr>
              <w:t>项 目</w:t>
            </w:r>
          </w:p>
        </w:tc>
        <w:tc>
          <w:tcPr>
            <w:tcW w:w="7669" w:type="dxa"/>
            <w:noWrap w:val="0"/>
            <w:vAlign w:val="center"/>
          </w:tcPr>
          <w:p>
            <w:pPr>
              <w:spacing w:before="289" w:beforeLines="50" w:after="289" w:afterLines="50" w:line="300" w:lineRule="exact"/>
              <w:jc w:val="center"/>
              <w:rPr>
                <w:rFonts w:hint="eastAsia" w:ascii="仿宋_GB2312" w:hAnsi="仿宋" w:eastAsia="仿宋_GB2312"/>
                <w:b/>
                <w:bCs/>
                <w:sz w:val="30"/>
                <w:szCs w:val="30"/>
              </w:rPr>
            </w:pPr>
            <w:r>
              <w:rPr>
                <w:rFonts w:hint="eastAsia" w:ascii="仿宋_GB2312" w:hAnsi="仿宋" w:eastAsia="仿宋_GB2312" w:cs="仿宋"/>
                <w:b/>
                <w:bCs/>
                <w:sz w:val="30"/>
                <w:szCs w:val="30"/>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560" w:type="dxa"/>
            <w:noWrap w:val="0"/>
            <w:vAlign w:val="center"/>
          </w:tcPr>
          <w:p>
            <w:pPr>
              <w:spacing w:line="420" w:lineRule="exact"/>
              <w:jc w:val="center"/>
              <w:rPr>
                <w:rFonts w:hint="eastAsia" w:ascii="仿宋_GB2312" w:hAnsi="仿宋" w:eastAsia="仿宋_GB2312"/>
                <w:b/>
                <w:bCs/>
                <w:sz w:val="28"/>
                <w:szCs w:val="28"/>
              </w:rPr>
            </w:pPr>
            <w:r>
              <w:rPr>
                <w:rFonts w:hint="eastAsia" w:ascii="仿宋_GB2312" w:hAnsi="仿宋" w:eastAsia="仿宋_GB2312"/>
                <w:b/>
                <w:bCs/>
                <w:sz w:val="28"/>
                <w:szCs w:val="28"/>
              </w:rPr>
              <w:t>活动主题</w:t>
            </w:r>
            <w:r>
              <w:rPr>
                <w:rFonts w:hint="eastAsia" w:ascii="仿宋_GB2312" w:hAnsi="仿宋" w:eastAsia="仿宋_GB2312" w:cs="仿宋"/>
                <w:sz w:val="28"/>
                <w:szCs w:val="28"/>
              </w:rPr>
              <w:t>（</w:t>
            </w:r>
            <w:r>
              <w:rPr>
                <w:rFonts w:ascii="仿宋_GB2312" w:hAnsi="仿宋" w:eastAsia="仿宋_GB2312" w:cs="仿宋"/>
                <w:sz w:val="28"/>
                <w:szCs w:val="28"/>
              </w:rPr>
              <w:t>2</w:t>
            </w:r>
            <w:r>
              <w:rPr>
                <w:rFonts w:hint="eastAsia" w:ascii="仿宋_GB2312" w:hAnsi="仿宋" w:eastAsia="仿宋_GB2312" w:cs="仿宋"/>
                <w:sz w:val="28"/>
                <w:szCs w:val="28"/>
              </w:rPr>
              <w:t>0分）</w:t>
            </w:r>
          </w:p>
        </w:tc>
        <w:tc>
          <w:tcPr>
            <w:tcW w:w="7669" w:type="dxa"/>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cs="仿宋"/>
                <w:sz w:val="28"/>
                <w:szCs w:val="28"/>
              </w:rPr>
              <w:t>活动主题明确，活动体现</w:t>
            </w:r>
            <w:r>
              <w:rPr>
                <w:rFonts w:ascii="仿宋_GB2312" w:hAnsi="仿宋" w:eastAsia="仿宋_GB2312" w:cs="仿宋"/>
                <w:sz w:val="28"/>
                <w:szCs w:val="28"/>
              </w:rPr>
              <w:t>学校</w:t>
            </w:r>
            <w:r>
              <w:rPr>
                <w:rFonts w:hint="eastAsia" w:ascii="仿宋_GB2312" w:hAnsi="仿宋" w:eastAsia="仿宋_GB2312" w:cs="仿宋"/>
                <w:sz w:val="28"/>
                <w:szCs w:val="28"/>
              </w:rPr>
              <w:t>全面落实党的教育方针，以立德树人为根本任务，坚持正确的办学方向，有较强的思想性</w:t>
            </w:r>
            <w:r>
              <w:rPr>
                <w:rFonts w:ascii="仿宋_GB2312" w:hAnsi="仿宋" w:eastAsia="仿宋_GB2312" w:cs="仿宋"/>
                <w:sz w:val="28"/>
                <w:szCs w:val="28"/>
              </w:rPr>
              <w:t>和</w:t>
            </w:r>
            <w:r>
              <w:rPr>
                <w:rFonts w:hint="eastAsia" w:ascii="仿宋_GB2312" w:hAnsi="仿宋" w:eastAsia="仿宋_GB2312" w:cs="仿宋"/>
                <w:sz w:val="28"/>
                <w:szCs w:val="28"/>
              </w:rPr>
              <w:t>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560" w:type="dxa"/>
            <w:noWrap w:val="0"/>
            <w:vAlign w:val="center"/>
          </w:tcPr>
          <w:p>
            <w:pPr>
              <w:spacing w:line="420" w:lineRule="exact"/>
              <w:jc w:val="center"/>
              <w:rPr>
                <w:rFonts w:hint="eastAsia" w:ascii="仿宋_GB2312" w:hAnsi="仿宋" w:eastAsia="仿宋_GB2312"/>
                <w:b/>
                <w:bCs/>
                <w:sz w:val="28"/>
                <w:szCs w:val="28"/>
              </w:rPr>
            </w:pPr>
            <w:r>
              <w:rPr>
                <w:rFonts w:hint="eastAsia" w:ascii="仿宋_GB2312" w:hAnsi="仿宋" w:eastAsia="仿宋_GB2312"/>
                <w:b/>
                <w:bCs/>
                <w:sz w:val="28"/>
                <w:szCs w:val="28"/>
              </w:rPr>
              <w:t>活动</w:t>
            </w:r>
            <w:r>
              <w:rPr>
                <w:rFonts w:ascii="仿宋_GB2312" w:hAnsi="仿宋" w:eastAsia="仿宋_GB2312"/>
                <w:b/>
                <w:bCs/>
                <w:sz w:val="28"/>
                <w:szCs w:val="28"/>
              </w:rPr>
              <w:t>内容</w:t>
            </w:r>
            <w:r>
              <w:rPr>
                <w:rFonts w:hint="eastAsia" w:ascii="仿宋_GB2312" w:hAnsi="仿宋" w:eastAsia="仿宋_GB2312" w:cs="仿宋"/>
                <w:sz w:val="28"/>
                <w:szCs w:val="28"/>
              </w:rPr>
              <w:t>（</w:t>
            </w:r>
            <w:r>
              <w:rPr>
                <w:rFonts w:ascii="仿宋_GB2312" w:hAnsi="仿宋" w:eastAsia="仿宋_GB2312" w:cs="仿宋"/>
                <w:sz w:val="28"/>
                <w:szCs w:val="28"/>
              </w:rPr>
              <w:t>2</w:t>
            </w:r>
            <w:r>
              <w:rPr>
                <w:rFonts w:hint="eastAsia" w:ascii="仿宋_GB2312" w:hAnsi="仿宋" w:eastAsia="仿宋_GB2312" w:cs="仿宋"/>
                <w:sz w:val="28"/>
                <w:szCs w:val="28"/>
              </w:rPr>
              <w:t>0分）</w:t>
            </w:r>
          </w:p>
        </w:tc>
        <w:tc>
          <w:tcPr>
            <w:tcW w:w="7669" w:type="dxa"/>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cs="仿宋"/>
                <w:sz w:val="28"/>
                <w:szCs w:val="28"/>
              </w:rPr>
              <w:t>活动围绕 “</w:t>
            </w:r>
            <w:r>
              <w:rPr>
                <w:rFonts w:ascii="仿宋_GB2312" w:hAnsi="仿宋" w:eastAsia="仿宋_GB2312" w:cs="仿宋"/>
                <w:sz w:val="28"/>
                <w:szCs w:val="28"/>
              </w:rPr>
              <w:t>文明风采</w:t>
            </w:r>
            <w:r>
              <w:rPr>
                <w:rFonts w:hint="eastAsia" w:ascii="仿宋_GB2312" w:hAnsi="仿宋" w:eastAsia="仿宋_GB2312" w:cs="仿宋"/>
                <w:sz w:val="28"/>
                <w:szCs w:val="28"/>
              </w:rPr>
              <w:t>”德育活动和</w:t>
            </w:r>
            <w:r>
              <w:rPr>
                <w:rFonts w:ascii="仿宋_GB2312" w:hAnsi="仿宋" w:eastAsia="仿宋_GB2312" w:cs="仿宋"/>
                <w:sz w:val="28"/>
                <w:szCs w:val="28"/>
              </w:rPr>
              <w:t>青岛市推进学生全面发展的</w:t>
            </w:r>
            <w:r>
              <w:rPr>
                <w:rFonts w:hint="eastAsia" w:ascii="仿宋_GB2312" w:hAnsi="仿宋" w:eastAsia="仿宋_GB2312" w:cs="仿宋"/>
                <w:sz w:val="28"/>
                <w:szCs w:val="28"/>
              </w:rPr>
              <w:t>“</w:t>
            </w:r>
            <w:r>
              <w:rPr>
                <w:rFonts w:ascii="仿宋_GB2312" w:hAnsi="仿宋" w:eastAsia="仿宋_GB2312" w:cs="仿宋"/>
                <w:sz w:val="28"/>
                <w:szCs w:val="28"/>
              </w:rPr>
              <w:t>十个一</w:t>
            </w:r>
            <w:r>
              <w:rPr>
                <w:rFonts w:hint="eastAsia" w:ascii="仿宋_GB2312" w:hAnsi="仿宋" w:eastAsia="仿宋_GB2312" w:cs="仿宋"/>
                <w:sz w:val="28"/>
                <w:szCs w:val="28"/>
              </w:rPr>
              <w:t>”项目</w:t>
            </w:r>
            <w:r>
              <w:rPr>
                <w:rFonts w:ascii="仿宋_GB2312" w:hAnsi="仿宋" w:eastAsia="仿宋_GB2312" w:cs="仿宋"/>
                <w:sz w:val="28"/>
                <w:szCs w:val="28"/>
              </w:rPr>
              <w:t>行动计划</w:t>
            </w:r>
            <w:r>
              <w:rPr>
                <w:rFonts w:hint="eastAsia" w:ascii="仿宋_GB2312" w:hAnsi="仿宋" w:eastAsia="仿宋_GB2312" w:cs="仿宋"/>
                <w:sz w:val="28"/>
                <w:szCs w:val="28"/>
              </w:rPr>
              <w:t>开展</w:t>
            </w:r>
            <w:r>
              <w:rPr>
                <w:rFonts w:ascii="仿宋_GB2312" w:hAnsi="仿宋" w:eastAsia="仿宋_GB2312" w:cs="仿宋"/>
                <w:sz w:val="28"/>
                <w:szCs w:val="28"/>
              </w:rPr>
              <w:t>，</w:t>
            </w:r>
            <w:r>
              <w:rPr>
                <w:rFonts w:hint="eastAsia" w:ascii="仿宋_GB2312" w:hAnsi="仿宋" w:eastAsia="仿宋_GB2312" w:cs="仿宋"/>
                <w:sz w:val="28"/>
                <w:szCs w:val="28"/>
              </w:rPr>
              <w:t>活动内容丰富、积极向上</w:t>
            </w:r>
            <w:r>
              <w:rPr>
                <w:rFonts w:ascii="仿宋_GB2312" w:hAnsi="仿宋" w:eastAsia="仿宋_GB2312" w:cs="仿宋"/>
                <w:sz w:val="28"/>
                <w:szCs w:val="28"/>
              </w:rPr>
              <w:t>，</w:t>
            </w:r>
            <w:r>
              <w:rPr>
                <w:rFonts w:hint="eastAsia" w:ascii="仿宋_GB2312" w:hAnsi="仿宋" w:eastAsia="仿宋_GB2312" w:cs="仿宋"/>
                <w:sz w:val="28"/>
                <w:szCs w:val="28"/>
              </w:rPr>
              <w:t>活动</w:t>
            </w:r>
            <w:r>
              <w:rPr>
                <w:rFonts w:ascii="仿宋_GB2312" w:hAnsi="仿宋" w:eastAsia="仿宋_GB2312" w:cs="仿宋"/>
                <w:sz w:val="28"/>
                <w:szCs w:val="28"/>
              </w:rPr>
              <w:t>组织周密，有计划、有总结，</w:t>
            </w:r>
            <w:r>
              <w:rPr>
                <w:rFonts w:hint="eastAsia" w:ascii="仿宋_GB2312" w:hAnsi="仿宋" w:eastAsia="仿宋_GB2312" w:cs="仿宋"/>
                <w:sz w:val="28"/>
                <w:szCs w:val="28"/>
              </w:rPr>
              <w:t>有较强的吸引力和号召力，</w:t>
            </w:r>
            <w:r>
              <w:rPr>
                <w:rFonts w:ascii="仿宋_GB2312" w:hAnsi="仿宋" w:eastAsia="仿宋_GB2312" w:cs="仿宋"/>
                <w:sz w:val="28"/>
                <w:szCs w:val="28"/>
              </w:rPr>
              <w:t>成为学校德育工作的项目和抓手</w:t>
            </w:r>
            <w:r>
              <w:rPr>
                <w:rFonts w:hint="eastAsia" w:ascii="仿宋_GB2312" w:hAnsi="仿宋" w:eastAsia="仿宋_GB2312"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560" w:type="dxa"/>
            <w:noWrap w:val="0"/>
            <w:vAlign w:val="center"/>
          </w:tcPr>
          <w:p>
            <w:pPr>
              <w:spacing w:line="420" w:lineRule="exact"/>
              <w:jc w:val="center"/>
              <w:rPr>
                <w:rFonts w:hint="eastAsia" w:ascii="仿宋_GB2312" w:hAnsi="仿宋" w:eastAsia="仿宋_GB2312"/>
                <w:b/>
                <w:bCs/>
                <w:sz w:val="28"/>
                <w:szCs w:val="28"/>
              </w:rPr>
            </w:pPr>
            <w:r>
              <w:rPr>
                <w:rFonts w:hint="eastAsia" w:ascii="仿宋_GB2312" w:hAnsi="仿宋" w:eastAsia="仿宋_GB2312"/>
                <w:b/>
                <w:bCs/>
                <w:sz w:val="28"/>
                <w:szCs w:val="28"/>
              </w:rPr>
              <w:t>活动效果</w:t>
            </w:r>
            <w:r>
              <w:rPr>
                <w:rFonts w:hint="eastAsia" w:ascii="仿宋_GB2312" w:hAnsi="仿宋" w:eastAsia="仿宋_GB2312" w:cs="仿宋"/>
                <w:sz w:val="28"/>
                <w:szCs w:val="28"/>
              </w:rPr>
              <w:t>（</w:t>
            </w:r>
            <w:r>
              <w:rPr>
                <w:rFonts w:ascii="仿宋_GB2312" w:hAnsi="仿宋" w:eastAsia="仿宋_GB2312" w:cs="仿宋"/>
                <w:sz w:val="28"/>
                <w:szCs w:val="28"/>
              </w:rPr>
              <w:t>30</w:t>
            </w:r>
            <w:r>
              <w:rPr>
                <w:rFonts w:hint="eastAsia" w:ascii="仿宋_GB2312" w:hAnsi="仿宋" w:eastAsia="仿宋_GB2312" w:cs="仿宋"/>
                <w:sz w:val="28"/>
                <w:szCs w:val="28"/>
              </w:rPr>
              <w:t>分）</w:t>
            </w:r>
          </w:p>
        </w:tc>
        <w:tc>
          <w:tcPr>
            <w:tcW w:w="7669" w:type="dxa"/>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cs="仿宋"/>
                <w:sz w:val="28"/>
                <w:szCs w:val="28"/>
              </w:rPr>
              <w:t>活动吸引师生积极参与，影响面</w:t>
            </w:r>
            <w:r>
              <w:rPr>
                <w:rFonts w:ascii="仿宋_GB2312" w:hAnsi="仿宋" w:eastAsia="仿宋_GB2312" w:cs="仿宋"/>
                <w:sz w:val="28"/>
                <w:szCs w:val="28"/>
              </w:rPr>
              <w:t>广，</w:t>
            </w:r>
            <w:r>
              <w:rPr>
                <w:rFonts w:hint="eastAsia" w:ascii="仿宋_GB2312" w:hAnsi="仿宋" w:eastAsia="仿宋_GB2312" w:cs="仿宋"/>
                <w:sz w:val="28"/>
                <w:szCs w:val="28"/>
              </w:rPr>
              <w:t>活动</w:t>
            </w:r>
            <w:r>
              <w:rPr>
                <w:rFonts w:ascii="仿宋_GB2312" w:hAnsi="仿宋" w:eastAsia="仿宋_GB2312" w:cs="仿宋"/>
                <w:sz w:val="28"/>
                <w:szCs w:val="28"/>
              </w:rPr>
              <w:t>育人效果明显</w:t>
            </w:r>
            <w:r>
              <w:rPr>
                <w:rFonts w:hint="eastAsia" w:ascii="仿宋_GB2312" w:hAnsi="仿宋" w:eastAsia="仿宋_GB2312" w:cs="仿宋"/>
                <w:sz w:val="28"/>
                <w:szCs w:val="28"/>
              </w:rPr>
              <w:t>，促进</w:t>
            </w:r>
            <w:r>
              <w:rPr>
                <w:rFonts w:ascii="仿宋_GB2312" w:hAnsi="仿宋" w:eastAsia="仿宋_GB2312" w:cs="仿宋"/>
                <w:sz w:val="28"/>
                <w:szCs w:val="28"/>
              </w:rPr>
              <w:t>学生的全面发展</w:t>
            </w:r>
            <w:r>
              <w:rPr>
                <w:rFonts w:hint="eastAsia" w:ascii="仿宋_GB2312" w:hAnsi="仿宋" w:eastAsia="仿宋_GB2312" w:cs="仿宋"/>
                <w:sz w:val="28"/>
                <w:szCs w:val="28"/>
              </w:rPr>
              <w:t>和</w:t>
            </w:r>
            <w:r>
              <w:rPr>
                <w:rFonts w:ascii="仿宋_GB2312" w:hAnsi="仿宋" w:eastAsia="仿宋_GB2312" w:cs="仿宋"/>
                <w:sz w:val="28"/>
                <w:szCs w:val="28"/>
              </w:rPr>
              <w:t>个性发展，</w:t>
            </w:r>
            <w:r>
              <w:rPr>
                <w:rFonts w:hint="eastAsia" w:ascii="仿宋_GB2312" w:hAnsi="仿宋" w:eastAsia="仿宋_GB2312" w:cs="仿宋"/>
                <w:sz w:val="28"/>
                <w:szCs w:val="28"/>
              </w:rPr>
              <w:t>活动真实可信，有较强的启发性，选出案例</w:t>
            </w:r>
            <w:r>
              <w:rPr>
                <w:rFonts w:ascii="仿宋_GB2312" w:hAnsi="仿宋" w:eastAsia="仿宋_GB2312" w:cs="仿宋"/>
                <w:sz w:val="28"/>
                <w:szCs w:val="28"/>
              </w:rPr>
              <w:t>有</w:t>
            </w:r>
            <w:r>
              <w:rPr>
                <w:rFonts w:hint="eastAsia" w:ascii="仿宋_GB2312" w:hAnsi="仿宋" w:eastAsia="仿宋_GB2312" w:cs="仿宋"/>
                <w:sz w:val="28"/>
                <w:szCs w:val="28"/>
              </w:rPr>
              <w:t>典型性，经验</w:t>
            </w:r>
            <w:r>
              <w:rPr>
                <w:rFonts w:ascii="仿宋_GB2312" w:hAnsi="仿宋" w:eastAsia="仿宋_GB2312" w:cs="仿宋"/>
                <w:sz w:val="28"/>
                <w:szCs w:val="28"/>
              </w:rPr>
              <w:t>有推广</w:t>
            </w:r>
            <w:r>
              <w:rPr>
                <w:rFonts w:hint="eastAsia" w:ascii="仿宋_GB2312" w:hAnsi="仿宋" w:eastAsia="仿宋_GB2312" w:cs="仿宋"/>
                <w:sz w:val="28"/>
                <w:szCs w:val="28"/>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560" w:type="dxa"/>
            <w:noWrap w:val="0"/>
            <w:vAlign w:val="center"/>
          </w:tcPr>
          <w:p>
            <w:pPr>
              <w:spacing w:line="420" w:lineRule="exact"/>
              <w:jc w:val="center"/>
              <w:rPr>
                <w:rFonts w:hint="eastAsia" w:ascii="仿宋_GB2312" w:hAnsi="仿宋" w:eastAsia="仿宋_GB2312"/>
                <w:b/>
                <w:bCs/>
                <w:sz w:val="28"/>
                <w:szCs w:val="28"/>
              </w:rPr>
            </w:pPr>
            <w:r>
              <w:rPr>
                <w:rFonts w:hint="eastAsia" w:ascii="仿宋_GB2312" w:hAnsi="仿宋" w:eastAsia="仿宋_GB2312"/>
                <w:b/>
                <w:bCs/>
                <w:sz w:val="28"/>
                <w:szCs w:val="28"/>
              </w:rPr>
              <w:t>案例</w:t>
            </w:r>
            <w:r>
              <w:rPr>
                <w:rFonts w:ascii="仿宋_GB2312" w:hAnsi="仿宋" w:eastAsia="仿宋_GB2312"/>
                <w:b/>
                <w:bCs/>
                <w:sz w:val="28"/>
                <w:szCs w:val="28"/>
              </w:rPr>
              <w:t>结构</w:t>
            </w:r>
            <w:r>
              <w:rPr>
                <w:rFonts w:hint="eastAsia" w:ascii="仿宋_GB2312" w:hAnsi="仿宋" w:eastAsia="仿宋_GB2312" w:cs="仿宋"/>
                <w:sz w:val="28"/>
                <w:szCs w:val="28"/>
              </w:rPr>
              <w:t>（</w:t>
            </w:r>
            <w:r>
              <w:rPr>
                <w:rFonts w:ascii="仿宋_GB2312" w:hAnsi="仿宋" w:eastAsia="仿宋_GB2312" w:cs="仿宋"/>
                <w:sz w:val="28"/>
                <w:szCs w:val="28"/>
              </w:rPr>
              <w:t>3</w:t>
            </w:r>
            <w:r>
              <w:rPr>
                <w:rFonts w:hint="eastAsia" w:ascii="仿宋_GB2312" w:hAnsi="仿宋" w:eastAsia="仿宋_GB2312" w:cs="仿宋"/>
                <w:sz w:val="28"/>
                <w:szCs w:val="28"/>
              </w:rPr>
              <w:t>0分）</w:t>
            </w:r>
          </w:p>
        </w:tc>
        <w:tc>
          <w:tcPr>
            <w:tcW w:w="7669" w:type="dxa"/>
            <w:noWrap w:val="0"/>
            <w:vAlign w:val="center"/>
          </w:tcPr>
          <w:p>
            <w:pPr>
              <w:spacing w:line="420" w:lineRule="exact"/>
              <w:rPr>
                <w:rFonts w:hint="eastAsia" w:ascii="仿宋_GB2312" w:hAnsi="仿宋" w:eastAsia="仿宋_GB2312"/>
                <w:sz w:val="28"/>
                <w:szCs w:val="28"/>
              </w:rPr>
            </w:pPr>
            <w:r>
              <w:rPr>
                <w:rFonts w:hint="eastAsia" w:ascii="仿宋_GB2312" w:hAnsi="仿宋" w:eastAsia="仿宋_GB2312" w:cs="仿宋"/>
                <w:sz w:val="28"/>
                <w:szCs w:val="28"/>
              </w:rPr>
              <w:t>结构完整，条理清晰，有较强的逻辑性；主旨清晰、资料详实、语言生动；有</w:t>
            </w:r>
            <w:r>
              <w:rPr>
                <w:rFonts w:ascii="仿宋_GB2312" w:hAnsi="仿宋" w:eastAsia="仿宋_GB2312" w:cs="仿宋"/>
                <w:sz w:val="28"/>
                <w:szCs w:val="28"/>
              </w:rPr>
              <w:t>文字</w:t>
            </w:r>
            <w:r>
              <w:rPr>
                <w:rFonts w:hint="eastAsia" w:ascii="仿宋_GB2312" w:hAnsi="仿宋" w:eastAsia="仿宋_GB2312" w:cs="仿宋"/>
                <w:sz w:val="28"/>
                <w:szCs w:val="28"/>
              </w:rPr>
              <w:t>说明和配合</w:t>
            </w:r>
            <w:r>
              <w:rPr>
                <w:rFonts w:ascii="仿宋_GB2312" w:hAnsi="仿宋" w:eastAsia="仿宋_GB2312" w:cs="仿宋"/>
                <w:sz w:val="28"/>
                <w:szCs w:val="28"/>
              </w:rPr>
              <w:t>图片</w:t>
            </w:r>
            <w:r>
              <w:rPr>
                <w:rFonts w:hint="eastAsia" w:ascii="仿宋_GB2312" w:hAnsi="仿宋" w:eastAsia="仿宋_GB2312" w:cs="仿宋"/>
                <w:sz w:val="28"/>
                <w:szCs w:val="28"/>
              </w:rPr>
              <w:t>。</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B8C1C"/>
    <w:multiLevelType w:val="singleLevel"/>
    <w:tmpl w:val="56EB8C1C"/>
    <w:lvl w:ilvl="0" w:tentative="0">
      <w:start w:val="1"/>
      <w:numFmt w:val="decimal"/>
      <w:suff w:val="nothing"/>
      <w:lvlText w:val="%1."/>
      <w:lvlJc w:val="left"/>
      <w:pPr>
        <w:ind w:left="142" w:firstLine="0"/>
      </w:pPr>
      <w:rPr>
        <w:rFonts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709E9"/>
    <w:rsid w:val="6D535020"/>
    <w:rsid w:val="7C37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楷体_GB2312" w:cs="Times New Roman"/>
      <w:spacing w:val="8"/>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2019-03-07T06:53:00Z</dcterms:created>
  <dc:creator>Emily</dc:creator>
  <cp:lastModifiedBy>Emily</cp:lastModifiedBy>
  <dcterms:modified xsi:type="dcterms:W3CDTF">2019-03-14T06:45:38Z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